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D44AF" w14:textId="77777777" w:rsidR="0005133C" w:rsidRDefault="0005133C" w:rsidP="000C5319">
      <w:pPr>
        <w:pStyle w:val="Title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F880F93" wp14:editId="51CA701D">
            <wp:extent cx="2576146" cy="595376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c_notag-2010.eps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91824" cy="598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0AB89" w14:textId="77777777" w:rsidR="0005133C" w:rsidRDefault="0005133C" w:rsidP="000C5319">
      <w:pPr>
        <w:pStyle w:val="Title"/>
        <w:rPr>
          <w:sz w:val="32"/>
          <w:szCs w:val="32"/>
        </w:rPr>
      </w:pPr>
    </w:p>
    <w:p w14:paraId="3C3364DD" w14:textId="2A9D5BDC" w:rsidR="005D531A" w:rsidRDefault="005D531A" w:rsidP="005D531A">
      <w:pPr>
        <w:spacing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Network Achievement Award Nomination Criteria</w:t>
      </w:r>
    </w:p>
    <w:p w14:paraId="7D4BF8BD" w14:textId="77777777" w:rsidR="000C5319" w:rsidRPr="00F972A0" w:rsidRDefault="000C5319" w:rsidP="000C53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66925881" w14:textId="77777777" w:rsidR="000C5319" w:rsidRPr="00E2051A" w:rsidRDefault="00D707B5" w:rsidP="000C5319">
      <w:pPr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Infrastructure and Strategic Planning</w:t>
      </w:r>
      <w:r w:rsidR="000C5319" w:rsidRPr="00F972A0">
        <w:rPr>
          <w:rFonts w:ascii="Times New Roman" w:hAnsi="Times New Roman"/>
        </w:rPr>
        <w:t>:</w:t>
      </w:r>
    </w:p>
    <w:p w14:paraId="175A31CB" w14:textId="77777777" w:rsidR="000C5319" w:rsidRDefault="000C5319" w:rsidP="000C5319">
      <w:pPr>
        <w:widowControl w:val="0"/>
        <w:numPr>
          <w:ilvl w:val="1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710" w:hanging="630"/>
        <w:contextualSpacing/>
        <w:rPr>
          <w:rFonts w:ascii="Times New Roman" w:hAnsi="Times New Roman"/>
        </w:rPr>
      </w:pPr>
      <w:r w:rsidRPr="00F972A0">
        <w:rPr>
          <w:rFonts w:ascii="Times New Roman" w:hAnsi="Times New Roman"/>
        </w:rPr>
        <w:t>Identification of goals, which may include resource development, sponsorship-related activities</w:t>
      </w:r>
    </w:p>
    <w:p w14:paraId="7A3505EB" w14:textId="77777777" w:rsidR="00D707B5" w:rsidRPr="00F972A0" w:rsidRDefault="001F74E6" w:rsidP="001F74E6">
      <w:pPr>
        <w:widowControl w:val="0"/>
        <w:numPr>
          <w:ilvl w:val="1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D707B5">
        <w:rPr>
          <w:rFonts w:ascii="Times New Roman" w:hAnsi="Times New Roman"/>
        </w:rPr>
        <w:t>Assignments to members (follow-up on survey volunteers)</w:t>
      </w:r>
    </w:p>
    <w:p w14:paraId="5F310C05" w14:textId="77777777" w:rsidR="000C5319" w:rsidRDefault="000C5319" w:rsidP="000C5319">
      <w:pPr>
        <w:widowControl w:val="0"/>
        <w:numPr>
          <w:ilvl w:val="1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710" w:hanging="630"/>
        <w:contextualSpacing/>
        <w:rPr>
          <w:rFonts w:ascii="Times New Roman" w:hAnsi="Times New Roman"/>
        </w:rPr>
      </w:pPr>
      <w:r w:rsidRPr="00F972A0">
        <w:rPr>
          <w:rFonts w:ascii="Times New Roman" w:hAnsi="Times New Roman"/>
        </w:rPr>
        <w:t>Structure for network (including subcommittees)</w:t>
      </w:r>
    </w:p>
    <w:p w14:paraId="77A6FB32" w14:textId="77777777" w:rsidR="00D707B5" w:rsidRPr="00F972A0" w:rsidRDefault="00D707B5" w:rsidP="000C5319">
      <w:pPr>
        <w:widowControl w:val="0"/>
        <w:numPr>
          <w:ilvl w:val="1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710" w:hanging="63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Submission of required forms (Annual Officer Report, Self- Assessment, Goals)</w:t>
      </w:r>
    </w:p>
    <w:p w14:paraId="5BFFB622" w14:textId="77777777" w:rsidR="000C5319" w:rsidRPr="00F972A0" w:rsidRDefault="00D707B5" w:rsidP="000C5319">
      <w:pPr>
        <w:widowControl w:val="0"/>
        <w:numPr>
          <w:ilvl w:val="1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710" w:hanging="63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Creating any c</w:t>
      </w:r>
      <w:r w:rsidR="000C5319" w:rsidRPr="00F972A0">
        <w:rPr>
          <w:rFonts w:ascii="Times New Roman" w:hAnsi="Times New Roman"/>
        </w:rPr>
        <w:t>ommunication</w:t>
      </w:r>
      <w:r>
        <w:rPr>
          <w:rFonts w:ascii="Times New Roman" w:hAnsi="Times New Roman"/>
        </w:rPr>
        <w:t>(</w:t>
      </w:r>
      <w:r w:rsidR="000C5319" w:rsidRPr="00F972A0">
        <w:rPr>
          <w:rFonts w:ascii="Times New Roman" w:hAnsi="Times New Roman"/>
        </w:rPr>
        <w:t>s</w:t>
      </w:r>
      <w:r>
        <w:rPr>
          <w:rFonts w:ascii="Times New Roman" w:hAnsi="Times New Roman"/>
        </w:rPr>
        <w:t>) (emails to members, newsletters, president’s message</w:t>
      </w:r>
    </w:p>
    <w:p w14:paraId="7BFB11B0" w14:textId="77777777" w:rsidR="000C5319" w:rsidRDefault="000C5319" w:rsidP="00E205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69E276E2" w14:textId="77777777" w:rsidR="00E2051A" w:rsidRPr="00E2051A" w:rsidRDefault="00E2051A" w:rsidP="00E2051A">
      <w:pPr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Leadership Engagement:</w:t>
      </w:r>
    </w:p>
    <w:p w14:paraId="2FF7B650" w14:textId="77777777" w:rsidR="00E2051A" w:rsidRDefault="00E2051A" w:rsidP="00E2051A">
      <w:pPr>
        <w:widowControl w:val="0"/>
        <w:numPr>
          <w:ilvl w:val="0"/>
          <w:numId w:val="3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Participation in leadership training programs (LDI, Orientation Calls)</w:t>
      </w:r>
    </w:p>
    <w:p w14:paraId="4D19D85A" w14:textId="77777777" w:rsidR="00E2051A" w:rsidRDefault="00E2051A" w:rsidP="00E2051A">
      <w:pPr>
        <w:widowControl w:val="0"/>
        <w:numPr>
          <w:ilvl w:val="0"/>
          <w:numId w:val="3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D707B5">
        <w:rPr>
          <w:rFonts w:ascii="Times New Roman" w:hAnsi="Times New Roman"/>
        </w:rPr>
        <w:t>Representation on NLC calls</w:t>
      </w:r>
    </w:p>
    <w:p w14:paraId="738DE4DC" w14:textId="77777777" w:rsidR="00E2051A" w:rsidRDefault="00E2051A" w:rsidP="00E2051A">
      <w:pPr>
        <w:widowControl w:val="0"/>
        <w:numPr>
          <w:ilvl w:val="0"/>
          <w:numId w:val="3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Communicating with staff liaison</w:t>
      </w:r>
    </w:p>
    <w:p w14:paraId="2591C8E7" w14:textId="77777777" w:rsidR="00E2051A" w:rsidRPr="002C4380" w:rsidRDefault="00E2051A" w:rsidP="00E2051A">
      <w:pPr>
        <w:widowControl w:val="0"/>
        <w:numPr>
          <w:ilvl w:val="0"/>
          <w:numId w:val="3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Facilitation of thought leadership (authoring article in the </w:t>
      </w:r>
      <w:r w:rsidRPr="002C4380">
        <w:rPr>
          <w:rFonts w:ascii="Times New Roman" w:hAnsi="Times New Roman"/>
          <w:i/>
        </w:rPr>
        <w:t>ACC Docket</w:t>
      </w:r>
      <w:r>
        <w:rPr>
          <w:rFonts w:ascii="Times New Roman" w:hAnsi="Times New Roman"/>
        </w:rPr>
        <w:t>)</w:t>
      </w:r>
    </w:p>
    <w:p w14:paraId="64D51EDB" w14:textId="77777777" w:rsidR="00E2051A" w:rsidRPr="00F972A0" w:rsidRDefault="00E2051A" w:rsidP="00E205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5F0DA8B3" w14:textId="77777777" w:rsidR="000C5319" w:rsidRPr="00E2051A" w:rsidRDefault="00D707B5" w:rsidP="000C5319">
      <w:pPr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Resources</w:t>
      </w:r>
      <w:r w:rsidR="000C5319" w:rsidRPr="00F972A0">
        <w:rPr>
          <w:rFonts w:ascii="Times New Roman" w:hAnsi="Times New Roman"/>
        </w:rPr>
        <w:t>:</w:t>
      </w:r>
    </w:p>
    <w:p w14:paraId="2A0DBF82" w14:textId="77777777" w:rsidR="000C5319" w:rsidRPr="00F972A0" w:rsidRDefault="000C5319" w:rsidP="000C5319">
      <w:pPr>
        <w:widowControl w:val="0"/>
        <w:numPr>
          <w:ilvl w:val="1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F972A0">
        <w:rPr>
          <w:rFonts w:ascii="Times New Roman" w:hAnsi="Times New Roman"/>
        </w:rPr>
        <w:t>Number of webcasts</w:t>
      </w:r>
    </w:p>
    <w:p w14:paraId="6C78A7F4" w14:textId="0B582F2F" w:rsidR="000C5319" w:rsidRPr="00F972A0" w:rsidRDefault="008202B0" w:rsidP="000C5319">
      <w:pPr>
        <w:widowControl w:val="0"/>
        <w:numPr>
          <w:ilvl w:val="1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Guides (formerly </w:t>
      </w:r>
      <w:r w:rsidR="000C5319" w:rsidRPr="00F972A0">
        <w:rPr>
          <w:rFonts w:ascii="Times New Roman" w:hAnsi="Times New Roman"/>
        </w:rPr>
        <w:t>InfoPAKs</w:t>
      </w:r>
      <w:r w:rsidR="000C5319" w:rsidRPr="00F972A0">
        <w:rPr>
          <w:rFonts w:ascii="Segoe UI Symbol" w:hAnsi="Segoe UI Symbol" w:cs="Segoe UI Symbol"/>
        </w:rPr>
        <w:t>℠</w:t>
      </w:r>
      <w:r>
        <w:rPr>
          <w:rFonts w:ascii="Segoe UI Symbol" w:hAnsi="Segoe UI Symbol" w:cs="Segoe UI Symbol"/>
        </w:rPr>
        <w:t>)</w:t>
      </w:r>
    </w:p>
    <w:p w14:paraId="6BD031A6" w14:textId="77777777" w:rsidR="000C5319" w:rsidRPr="00F972A0" w:rsidRDefault="000C5319" w:rsidP="000C5319">
      <w:pPr>
        <w:widowControl w:val="0"/>
        <w:numPr>
          <w:ilvl w:val="1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F972A0">
        <w:rPr>
          <w:rFonts w:ascii="Times New Roman" w:hAnsi="Times New Roman"/>
        </w:rPr>
        <w:t xml:space="preserve">Number of </w:t>
      </w:r>
      <w:r w:rsidR="00F972A0" w:rsidRPr="00F972A0">
        <w:rPr>
          <w:rFonts w:ascii="Times New Roman" w:hAnsi="Times New Roman"/>
        </w:rPr>
        <w:t xml:space="preserve">online </w:t>
      </w:r>
      <w:r w:rsidR="0005133C">
        <w:rPr>
          <w:rFonts w:ascii="Times New Roman" w:hAnsi="Times New Roman"/>
        </w:rPr>
        <w:t>l</w:t>
      </w:r>
      <w:r w:rsidRPr="00F972A0">
        <w:rPr>
          <w:rFonts w:ascii="Times New Roman" w:hAnsi="Times New Roman"/>
        </w:rPr>
        <w:t>ibrary contributions (e.g., articles/forms)</w:t>
      </w:r>
    </w:p>
    <w:p w14:paraId="2D0DB0CE" w14:textId="1CF4EEE9" w:rsidR="000C5319" w:rsidRPr="00F972A0" w:rsidRDefault="000C5319" w:rsidP="000C5319">
      <w:pPr>
        <w:widowControl w:val="0"/>
        <w:numPr>
          <w:ilvl w:val="1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F972A0">
        <w:rPr>
          <w:rFonts w:ascii="Times New Roman" w:hAnsi="Times New Roman"/>
        </w:rPr>
        <w:t xml:space="preserve">Top Ten and Quick </w:t>
      </w:r>
      <w:r w:rsidR="007F683F">
        <w:rPr>
          <w:rFonts w:ascii="Times New Roman" w:hAnsi="Times New Roman"/>
        </w:rPr>
        <w:t>Overview (formerly Quick Counsel)</w:t>
      </w:r>
      <w:r w:rsidRPr="00F972A0">
        <w:rPr>
          <w:rFonts w:ascii="Times New Roman" w:hAnsi="Times New Roman"/>
        </w:rPr>
        <w:t xml:space="preserve"> submissions</w:t>
      </w:r>
    </w:p>
    <w:p w14:paraId="0144A04A" w14:textId="77777777" w:rsidR="000C5319" w:rsidRPr="00F972A0" w:rsidRDefault="00F972A0" w:rsidP="000C5319">
      <w:pPr>
        <w:widowControl w:val="0"/>
        <w:numPr>
          <w:ilvl w:val="1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F972A0">
        <w:rPr>
          <w:rFonts w:ascii="Times New Roman" w:hAnsi="Times New Roman"/>
          <w:i/>
        </w:rPr>
        <w:t xml:space="preserve">ACC </w:t>
      </w:r>
      <w:r w:rsidR="000C5319" w:rsidRPr="00F972A0">
        <w:rPr>
          <w:rFonts w:ascii="Times New Roman" w:hAnsi="Times New Roman"/>
          <w:i/>
        </w:rPr>
        <w:t>Docket</w:t>
      </w:r>
      <w:r w:rsidR="000C5319" w:rsidRPr="00F972A0">
        <w:rPr>
          <w:rFonts w:ascii="Times New Roman" w:hAnsi="Times New Roman"/>
        </w:rPr>
        <w:t xml:space="preserve"> articles</w:t>
      </w:r>
    </w:p>
    <w:p w14:paraId="40C5D501" w14:textId="77777777" w:rsidR="000C5319" w:rsidRPr="00F972A0" w:rsidRDefault="000C5319" w:rsidP="000C5319">
      <w:pPr>
        <w:widowControl w:val="0"/>
        <w:numPr>
          <w:ilvl w:val="1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F972A0">
        <w:rPr>
          <w:rFonts w:ascii="Times New Roman" w:hAnsi="Times New Roman"/>
        </w:rPr>
        <w:t>Full credit provided to projects co-developed with other networks</w:t>
      </w:r>
    </w:p>
    <w:p w14:paraId="008961F5" w14:textId="77777777" w:rsidR="000C5319" w:rsidRPr="00F972A0" w:rsidRDefault="000C5319" w:rsidP="000C53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2FD73EC2" w14:textId="77777777" w:rsidR="004332CE" w:rsidRDefault="004332CE" w:rsidP="004332CE">
      <w:pPr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Forum (formerly eGroups) Engagement:</w:t>
      </w:r>
    </w:p>
    <w:p w14:paraId="59E4A296" w14:textId="68226009" w:rsidR="00D00374" w:rsidRDefault="00456804" w:rsidP="004332CE">
      <w:pPr>
        <w:widowControl w:val="0"/>
        <w:numPr>
          <w:ilvl w:val="1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Increase d</w:t>
      </w:r>
      <w:r w:rsidR="00150984">
        <w:rPr>
          <w:rFonts w:ascii="Times New Roman" w:hAnsi="Times New Roman"/>
        </w:rPr>
        <w:t>iscussion traffic</w:t>
      </w:r>
    </w:p>
    <w:p w14:paraId="6BCA2BE0" w14:textId="1DDD789D" w:rsidR="004332CE" w:rsidRDefault="00456804" w:rsidP="004332CE">
      <w:pPr>
        <w:widowControl w:val="0"/>
        <w:numPr>
          <w:ilvl w:val="1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Increase unique m</w:t>
      </w:r>
      <w:r w:rsidR="00150984">
        <w:rPr>
          <w:rFonts w:ascii="Times New Roman" w:hAnsi="Times New Roman"/>
        </w:rPr>
        <w:t xml:space="preserve">ember </w:t>
      </w:r>
      <w:r>
        <w:rPr>
          <w:rFonts w:ascii="Times New Roman" w:hAnsi="Times New Roman"/>
        </w:rPr>
        <w:t>u</w:t>
      </w:r>
      <w:r w:rsidR="00150984">
        <w:rPr>
          <w:rFonts w:ascii="Times New Roman" w:hAnsi="Times New Roman"/>
        </w:rPr>
        <w:t>sage</w:t>
      </w:r>
    </w:p>
    <w:p w14:paraId="0317D479" w14:textId="77777777" w:rsidR="00150984" w:rsidRPr="004332CE" w:rsidRDefault="00150984" w:rsidP="001509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contextualSpacing/>
        <w:rPr>
          <w:rFonts w:ascii="Times New Roman" w:hAnsi="Times New Roman"/>
        </w:rPr>
      </w:pPr>
    </w:p>
    <w:p w14:paraId="317FA3BC" w14:textId="354D267C" w:rsidR="000C5319" w:rsidRPr="00E2051A" w:rsidRDefault="00D707B5" w:rsidP="000C5319">
      <w:pPr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Membership A</w:t>
      </w:r>
      <w:r w:rsidR="000C5319" w:rsidRPr="00F972A0">
        <w:rPr>
          <w:rFonts w:ascii="Times New Roman" w:hAnsi="Times New Roman"/>
        </w:rPr>
        <w:t>ctivities</w:t>
      </w:r>
      <w:r>
        <w:rPr>
          <w:rFonts w:ascii="Times New Roman" w:hAnsi="Times New Roman"/>
        </w:rPr>
        <w:t>:</w:t>
      </w:r>
    </w:p>
    <w:p w14:paraId="08B931D4" w14:textId="77777777" w:rsidR="000C5319" w:rsidRPr="00F972A0" w:rsidRDefault="000C5319" w:rsidP="000C5319">
      <w:pPr>
        <w:widowControl w:val="0"/>
        <w:numPr>
          <w:ilvl w:val="1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F972A0">
        <w:rPr>
          <w:rFonts w:ascii="Times New Roman" w:hAnsi="Times New Roman"/>
        </w:rPr>
        <w:t>Retain current members</w:t>
      </w:r>
    </w:p>
    <w:p w14:paraId="43B9386B" w14:textId="77777777" w:rsidR="000C5319" w:rsidRPr="00F972A0" w:rsidRDefault="000C5319" w:rsidP="000C5319">
      <w:pPr>
        <w:widowControl w:val="0"/>
        <w:numPr>
          <w:ilvl w:val="1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F972A0">
        <w:rPr>
          <w:rFonts w:ascii="Times New Roman" w:hAnsi="Times New Roman"/>
        </w:rPr>
        <w:t>Recruit new members</w:t>
      </w:r>
    </w:p>
    <w:p w14:paraId="33B62B04" w14:textId="43452B30" w:rsidR="000C5319" w:rsidRDefault="000C5319" w:rsidP="000C5319">
      <w:pPr>
        <w:widowControl w:val="0"/>
        <w:numPr>
          <w:ilvl w:val="1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F972A0">
        <w:rPr>
          <w:rFonts w:ascii="Times New Roman" w:hAnsi="Times New Roman"/>
        </w:rPr>
        <w:t>Increase member involvement</w:t>
      </w:r>
      <w:r w:rsidR="00F972A0" w:rsidRPr="00F972A0">
        <w:rPr>
          <w:rFonts w:ascii="Times New Roman" w:hAnsi="Times New Roman"/>
        </w:rPr>
        <w:t xml:space="preserve"> on calls </w:t>
      </w:r>
    </w:p>
    <w:p w14:paraId="6E9CF4D8" w14:textId="77777777" w:rsidR="008D71D2" w:rsidRDefault="008D71D2" w:rsidP="000C5319">
      <w:pPr>
        <w:widowControl w:val="0"/>
        <w:numPr>
          <w:ilvl w:val="1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Engaging members in unique ways</w:t>
      </w:r>
    </w:p>
    <w:p w14:paraId="1669EBBF" w14:textId="77777777" w:rsidR="008D71D2" w:rsidRPr="00F972A0" w:rsidRDefault="008D71D2" w:rsidP="000C5319">
      <w:pPr>
        <w:widowControl w:val="0"/>
        <w:numPr>
          <w:ilvl w:val="1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Targeting segments (sub-practices areas, </w:t>
      </w:r>
      <w:r w:rsidR="007A1C8A">
        <w:rPr>
          <w:rFonts w:ascii="Times New Roman" w:hAnsi="Times New Roman"/>
        </w:rPr>
        <w:t>millennials</w:t>
      </w:r>
      <w:r>
        <w:rPr>
          <w:rFonts w:ascii="Times New Roman" w:hAnsi="Times New Roman"/>
        </w:rPr>
        <w:t xml:space="preserve">, </w:t>
      </w:r>
      <w:r w:rsidR="00B51B66">
        <w:rPr>
          <w:rFonts w:ascii="Times New Roman" w:hAnsi="Times New Roman"/>
        </w:rPr>
        <w:t>global</w:t>
      </w:r>
      <w:r w:rsidR="0005133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etc.)</w:t>
      </w:r>
    </w:p>
    <w:p w14:paraId="7885B9CD" w14:textId="77777777" w:rsidR="000C5319" w:rsidRPr="00F972A0" w:rsidRDefault="000C5319" w:rsidP="000C5319">
      <w:pPr>
        <w:widowControl w:val="0"/>
        <w:numPr>
          <w:ilvl w:val="1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F972A0">
        <w:rPr>
          <w:rFonts w:ascii="Times New Roman" w:hAnsi="Times New Roman"/>
        </w:rPr>
        <w:t>Identify members’ needs (e.g., surveys)</w:t>
      </w:r>
    </w:p>
    <w:p w14:paraId="3D35EF40" w14:textId="77777777" w:rsidR="000C5319" w:rsidRPr="00F972A0" w:rsidRDefault="000C5319" w:rsidP="000C53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rPr>
          <w:rFonts w:ascii="Times New Roman" w:hAnsi="Times New Roman"/>
        </w:rPr>
      </w:pPr>
    </w:p>
    <w:p w14:paraId="592834CD" w14:textId="77777777" w:rsidR="000C5319" w:rsidRPr="00E2051A" w:rsidRDefault="00D11851" w:rsidP="000C5319">
      <w:pPr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707B5">
        <w:rPr>
          <w:rFonts w:ascii="Times New Roman" w:hAnsi="Times New Roman"/>
        </w:rPr>
        <w:t>S</w:t>
      </w:r>
      <w:r w:rsidR="00F972A0" w:rsidRPr="00F972A0">
        <w:rPr>
          <w:rFonts w:ascii="Times New Roman" w:hAnsi="Times New Roman"/>
        </w:rPr>
        <w:t>ponsors</w:t>
      </w:r>
      <w:r w:rsidR="00D707B5">
        <w:rPr>
          <w:rFonts w:ascii="Times New Roman" w:hAnsi="Times New Roman"/>
        </w:rPr>
        <w:t>:</w:t>
      </w:r>
    </w:p>
    <w:p w14:paraId="767E9268" w14:textId="77777777" w:rsidR="000C5319" w:rsidRPr="00F972A0" w:rsidRDefault="000C5319" w:rsidP="000C5319">
      <w:pPr>
        <w:widowControl w:val="0"/>
        <w:numPr>
          <w:ilvl w:val="1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F972A0">
        <w:rPr>
          <w:rFonts w:ascii="Times New Roman" w:hAnsi="Times New Roman"/>
        </w:rPr>
        <w:t>Maintain current relationship</w:t>
      </w:r>
    </w:p>
    <w:p w14:paraId="70C39C3C" w14:textId="77777777" w:rsidR="000C5319" w:rsidRPr="00F972A0" w:rsidRDefault="000C5319" w:rsidP="000C5319">
      <w:pPr>
        <w:widowControl w:val="0"/>
        <w:numPr>
          <w:ilvl w:val="1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F972A0">
        <w:rPr>
          <w:rFonts w:ascii="Times New Roman" w:hAnsi="Times New Roman"/>
        </w:rPr>
        <w:t>Explore potential relationships</w:t>
      </w:r>
    </w:p>
    <w:p w14:paraId="1B4D9EC3" w14:textId="77777777" w:rsidR="00D707B5" w:rsidRDefault="000C5319" w:rsidP="00D707B5">
      <w:pPr>
        <w:widowControl w:val="0"/>
        <w:numPr>
          <w:ilvl w:val="1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F972A0">
        <w:rPr>
          <w:rFonts w:ascii="Times New Roman" w:hAnsi="Times New Roman"/>
        </w:rPr>
        <w:t>Work</w:t>
      </w:r>
      <w:r w:rsidR="00D707B5">
        <w:rPr>
          <w:rFonts w:ascii="Times New Roman" w:hAnsi="Times New Roman"/>
        </w:rPr>
        <w:t xml:space="preserve"> with sponsor to meet identify and </w:t>
      </w:r>
      <w:r w:rsidR="00E6110E">
        <w:rPr>
          <w:rFonts w:ascii="Times New Roman" w:hAnsi="Times New Roman"/>
        </w:rPr>
        <w:t>meet</w:t>
      </w:r>
      <w:r w:rsidRPr="00F972A0">
        <w:rPr>
          <w:rFonts w:ascii="Times New Roman" w:hAnsi="Times New Roman"/>
        </w:rPr>
        <w:t xml:space="preserve"> </w:t>
      </w:r>
      <w:r w:rsidR="00D707B5">
        <w:rPr>
          <w:rFonts w:ascii="Times New Roman" w:hAnsi="Times New Roman"/>
        </w:rPr>
        <w:t xml:space="preserve">network </w:t>
      </w:r>
      <w:r w:rsidRPr="00F972A0">
        <w:rPr>
          <w:rFonts w:ascii="Times New Roman" w:hAnsi="Times New Roman"/>
        </w:rPr>
        <w:t>goals</w:t>
      </w:r>
      <w:r w:rsidR="00D707B5">
        <w:rPr>
          <w:rFonts w:ascii="Times New Roman" w:hAnsi="Times New Roman"/>
        </w:rPr>
        <w:t xml:space="preserve"> and sponso</w:t>
      </w:r>
      <w:r w:rsidR="00E6110E">
        <w:rPr>
          <w:rFonts w:ascii="Times New Roman" w:hAnsi="Times New Roman"/>
        </w:rPr>
        <w:t>r goals</w:t>
      </w:r>
    </w:p>
    <w:p w14:paraId="0BD06726" w14:textId="64F5D90A" w:rsidR="00D707B5" w:rsidRDefault="00D707B5" w:rsidP="00D707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14:paraId="46943FEE" w14:textId="77777777" w:rsidR="00F10BC3" w:rsidRDefault="00F10BC3" w:rsidP="00D707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14:paraId="5511DB25" w14:textId="77777777" w:rsidR="00D707B5" w:rsidRPr="00E2051A" w:rsidRDefault="00D707B5" w:rsidP="00E2051A">
      <w:pPr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4E51A7" w:rsidRPr="00D707B5">
        <w:rPr>
          <w:rFonts w:ascii="Times New Roman" w:hAnsi="Times New Roman"/>
        </w:rPr>
        <w:t>Program</w:t>
      </w:r>
      <w:r w:rsidRPr="00D707B5">
        <w:rPr>
          <w:rFonts w:ascii="Times New Roman" w:hAnsi="Times New Roman"/>
        </w:rPr>
        <w:t xml:space="preserve">s and </w:t>
      </w:r>
      <w:r>
        <w:rPr>
          <w:rFonts w:ascii="Times New Roman" w:hAnsi="Times New Roman"/>
        </w:rPr>
        <w:t>Collaboration</w:t>
      </w:r>
      <w:r w:rsidR="00AE03A6">
        <w:rPr>
          <w:rFonts w:ascii="Times New Roman" w:hAnsi="Times New Roman"/>
        </w:rPr>
        <w:t>:</w:t>
      </w:r>
    </w:p>
    <w:p w14:paraId="2910F914" w14:textId="77777777" w:rsidR="00D707B5" w:rsidRDefault="00D707B5" w:rsidP="00D707B5">
      <w:pPr>
        <w:widowControl w:val="0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Host monthly calls</w:t>
      </w:r>
    </w:p>
    <w:p w14:paraId="0B30378E" w14:textId="77777777" w:rsidR="00D707B5" w:rsidRDefault="00D707B5" w:rsidP="00D707B5">
      <w:pPr>
        <w:widowControl w:val="0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Host legal quick hits</w:t>
      </w:r>
    </w:p>
    <w:p w14:paraId="53CFFA68" w14:textId="77777777" w:rsidR="00D707B5" w:rsidRDefault="00D707B5" w:rsidP="00D707B5">
      <w:pPr>
        <w:widowControl w:val="0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Contribute programs to ACC meetings</w:t>
      </w:r>
    </w:p>
    <w:p w14:paraId="3FF3B5C0" w14:textId="142A7767" w:rsidR="0002413A" w:rsidRPr="005D531A" w:rsidRDefault="00D707B5" w:rsidP="005D531A">
      <w:pPr>
        <w:widowControl w:val="0"/>
        <w:numPr>
          <w:ilvl w:val="0"/>
          <w:numId w:val="3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Work collaboratively with networks and chapters</w:t>
      </w:r>
    </w:p>
    <w:p w14:paraId="5993665E" w14:textId="77777777" w:rsidR="00AE03A6" w:rsidRPr="00F972A0" w:rsidRDefault="00AE03A6" w:rsidP="00AE03A6">
      <w:pPr>
        <w:spacing w:line="240" w:lineRule="atLeast"/>
        <w:jc w:val="center"/>
        <w:rPr>
          <w:rFonts w:ascii="Times New Roman" w:hAnsi="Times New Roman"/>
        </w:rPr>
      </w:pPr>
    </w:p>
    <w:p w14:paraId="06CB0483" w14:textId="5FDB2D5D" w:rsidR="00AE03A6" w:rsidRPr="00F972A0" w:rsidRDefault="00AE03A6" w:rsidP="00AE03A6">
      <w:pPr>
        <w:spacing w:line="360" w:lineRule="atLeast"/>
        <w:rPr>
          <w:rFonts w:ascii="Times New Roman" w:hAnsi="Times New Roman"/>
          <w:b/>
        </w:rPr>
      </w:pPr>
      <w:r w:rsidRPr="001D1FEF">
        <w:rPr>
          <w:rFonts w:ascii="Times New Roman" w:hAnsi="Times New Roman"/>
        </w:rPr>
        <w:t>All submissions must be received by ACC no later than June 1</w:t>
      </w:r>
      <w:r w:rsidR="003357E4">
        <w:rPr>
          <w:rFonts w:ascii="Times New Roman" w:hAnsi="Times New Roman"/>
        </w:rPr>
        <w:t>9</w:t>
      </w:r>
      <w:r w:rsidRPr="001D1FEF">
        <w:rPr>
          <w:rFonts w:ascii="Times New Roman" w:hAnsi="Times New Roman"/>
        </w:rPr>
        <w:t>, 20</w:t>
      </w:r>
      <w:r w:rsidR="003A210C">
        <w:rPr>
          <w:rFonts w:ascii="Times New Roman" w:hAnsi="Times New Roman"/>
        </w:rPr>
        <w:t>2</w:t>
      </w:r>
      <w:r w:rsidR="003357E4">
        <w:rPr>
          <w:rFonts w:ascii="Times New Roman" w:hAnsi="Times New Roman"/>
        </w:rPr>
        <w:t>3</w:t>
      </w:r>
      <w:r w:rsidRPr="001D1FEF">
        <w:rPr>
          <w:rFonts w:ascii="Times New Roman" w:hAnsi="Times New Roman"/>
        </w:rPr>
        <w:t>. Submissions received after this date will not be considered. Submissions must be limited to 25 pages including attachments. Questions? Contact</w:t>
      </w:r>
      <w:r w:rsidRPr="00F972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your staff liaison</w:t>
      </w:r>
      <w:r w:rsidRPr="00F972A0">
        <w:rPr>
          <w:rFonts w:ascii="Times New Roman" w:hAnsi="Times New Roman"/>
        </w:rPr>
        <w:t>.</w:t>
      </w:r>
      <w:r w:rsidRPr="00F972A0">
        <w:rPr>
          <w:rFonts w:ascii="Times New Roman" w:hAnsi="Times New Roman"/>
          <w:b/>
        </w:rPr>
        <w:t xml:space="preserve"> </w:t>
      </w:r>
      <w:r w:rsidRPr="00F972A0">
        <w:rPr>
          <w:rFonts w:ascii="Times New Roman" w:hAnsi="Times New Roman"/>
        </w:rPr>
        <w:t>Good Luck!</w:t>
      </w:r>
    </w:p>
    <w:p w14:paraId="3578B955" w14:textId="77777777" w:rsidR="00C45294" w:rsidRDefault="00C45294" w:rsidP="00F657B9">
      <w:pPr>
        <w:spacing w:line="240" w:lineRule="atLeast"/>
        <w:rPr>
          <w:rFonts w:ascii="Times New Roman" w:hAnsi="Times New Roman"/>
        </w:rPr>
      </w:pPr>
    </w:p>
    <w:p w14:paraId="736ABE01" w14:textId="77777777" w:rsidR="00C45294" w:rsidRDefault="00C45294" w:rsidP="00F657B9">
      <w:pPr>
        <w:spacing w:line="240" w:lineRule="atLeast"/>
        <w:rPr>
          <w:rFonts w:ascii="Times New Roman" w:hAnsi="Times New Roman"/>
        </w:rPr>
      </w:pPr>
    </w:p>
    <w:p w14:paraId="61081B2E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0F07A66E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338880F6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16C81D49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16182AAD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3829E852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3AC2517B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4BBC9E4B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1E118F72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22B8C6FB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25B6585D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5F689EB5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4B9D6510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703AF272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2074053D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1DF9B886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1028AB79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0346FCAE" w14:textId="77777777" w:rsidR="00AE03A6" w:rsidRDefault="00AE03A6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555849C5" w14:textId="77777777" w:rsidR="000C08B0" w:rsidRDefault="000C08B0" w:rsidP="00F657B9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14:paraId="584C569E" w14:textId="77777777" w:rsidR="005D531A" w:rsidRDefault="005D531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1EAFC982" w14:textId="77777777" w:rsidR="009F23D1" w:rsidRDefault="009F23D1" w:rsidP="00F657B9">
      <w:pPr>
        <w:spacing w:line="240" w:lineRule="atLeas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9"/>
        <w:gridCol w:w="2489"/>
        <w:gridCol w:w="2797"/>
        <w:gridCol w:w="2171"/>
      </w:tblGrid>
      <w:tr w:rsidR="009F23D1" w:rsidRPr="00805130" w14:paraId="730B97A5" w14:textId="77777777" w:rsidTr="002953DA">
        <w:tc>
          <w:tcPr>
            <w:tcW w:w="8856" w:type="dxa"/>
            <w:gridSpan w:val="4"/>
          </w:tcPr>
          <w:p w14:paraId="58D23739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b/>
                <w:sz w:val="20"/>
              </w:rPr>
            </w:pPr>
          </w:p>
          <w:p w14:paraId="139D6BFD" w14:textId="7FB1C73C" w:rsidR="009F23D1" w:rsidRPr="005D531A" w:rsidRDefault="005D531A" w:rsidP="005D531A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Network Achievement Award Nomination Grid</w:t>
            </w:r>
          </w:p>
          <w:p w14:paraId="19447A11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9F23D1" w:rsidRPr="00805130" w14:paraId="53908A56" w14:textId="77777777" w:rsidTr="002953DA">
        <w:trPr>
          <w:trHeight w:val="116"/>
        </w:trPr>
        <w:tc>
          <w:tcPr>
            <w:tcW w:w="8856" w:type="dxa"/>
            <w:gridSpan w:val="4"/>
          </w:tcPr>
          <w:p w14:paraId="1EC57AFF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</w:p>
          <w:p w14:paraId="190C4B67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b/>
                <w:sz w:val="20"/>
              </w:rPr>
            </w:pPr>
            <w:r w:rsidRPr="009F23D1">
              <w:rPr>
                <w:rFonts w:ascii="Times New Roman" w:eastAsia="Times New Roman" w:hAnsi="Times New Roman"/>
                <w:b/>
                <w:sz w:val="20"/>
              </w:rPr>
              <w:t>Network:</w:t>
            </w:r>
          </w:p>
          <w:p w14:paraId="07B55BD4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9F23D1" w:rsidRPr="00805130" w14:paraId="740838D7" w14:textId="77777777" w:rsidTr="002953DA">
        <w:tc>
          <w:tcPr>
            <w:tcW w:w="8856" w:type="dxa"/>
            <w:gridSpan w:val="4"/>
          </w:tcPr>
          <w:p w14:paraId="6B17F987" w14:textId="02564779" w:rsidR="009F23D1" w:rsidRPr="005F7354" w:rsidRDefault="005F7354" w:rsidP="002953DA">
            <w:pPr>
              <w:rPr>
                <w:rFonts w:ascii="Times New Roman" w:eastAsia="Times New Roman" w:hAnsi="Times New Roman"/>
                <w:b/>
                <w:sz w:val="20"/>
              </w:rPr>
            </w:pPr>
            <w:r w:rsidRPr="005F7354">
              <w:rPr>
                <w:rFonts w:ascii="Times New Roman" w:eastAsia="Times New Roman" w:hAnsi="Times New Roman"/>
                <w:b/>
                <w:sz w:val="20"/>
              </w:rPr>
              <w:t xml:space="preserve">Brief Overview of </w:t>
            </w:r>
            <w:r w:rsidR="00F10BC3">
              <w:rPr>
                <w:rFonts w:ascii="Times New Roman" w:eastAsia="Times New Roman" w:hAnsi="Times New Roman"/>
                <w:b/>
                <w:sz w:val="20"/>
              </w:rPr>
              <w:t>Network</w:t>
            </w:r>
            <w:r w:rsidRPr="005F7354">
              <w:rPr>
                <w:rFonts w:ascii="Times New Roman" w:eastAsia="Times New Roman" w:hAnsi="Times New Roman"/>
                <w:b/>
                <w:sz w:val="20"/>
              </w:rPr>
              <w:t xml:space="preserve"> and Activities:</w:t>
            </w:r>
          </w:p>
          <w:p w14:paraId="11CCACA7" w14:textId="77777777" w:rsidR="005F7354" w:rsidRPr="009F23D1" w:rsidRDefault="005F7354" w:rsidP="002953DA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9F23D1" w:rsidRPr="00805130" w14:paraId="2950665D" w14:textId="77777777" w:rsidTr="00FB2663">
        <w:tc>
          <w:tcPr>
            <w:tcW w:w="1399" w:type="dxa"/>
            <w:vMerge w:val="restart"/>
          </w:tcPr>
          <w:p w14:paraId="7A797674" w14:textId="77777777" w:rsidR="009F23D1" w:rsidRPr="009F23D1" w:rsidRDefault="00A56C31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Infrastructure </w:t>
            </w:r>
            <w:r w:rsidR="00FB2663">
              <w:rPr>
                <w:rFonts w:ascii="Times New Roman" w:eastAsia="Times New Roman" w:hAnsi="Times New Roman"/>
                <w:sz w:val="20"/>
              </w:rPr>
              <w:t xml:space="preserve">and </w:t>
            </w:r>
            <w:r w:rsidR="00C45294">
              <w:rPr>
                <w:rFonts w:ascii="Times New Roman" w:eastAsia="Times New Roman" w:hAnsi="Times New Roman"/>
                <w:sz w:val="20"/>
              </w:rPr>
              <w:t>Strategic</w:t>
            </w:r>
          </w:p>
          <w:p w14:paraId="20C24524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Planning</w:t>
            </w:r>
            <w:r w:rsidR="00FB2663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89" w:type="dxa"/>
          </w:tcPr>
          <w:p w14:paraId="57E33970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Develop</w:t>
            </w:r>
            <w:r w:rsidR="00FB2663">
              <w:rPr>
                <w:rFonts w:ascii="Times New Roman" w:eastAsia="Times New Roman" w:hAnsi="Times New Roman"/>
                <w:sz w:val="20"/>
              </w:rPr>
              <w:t>ed</w:t>
            </w:r>
            <w:r w:rsidRPr="009F23D1">
              <w:rPr>
                <w:rFonts w:ascii="Times New Roman" w:eastAsia="Times New Roman" w:hAnsi="Times New Roman"/>
                <w:sz w:val="20"/>
              </w:rPr>
              <w:t xml:space="preserve"> and administer</w:t>
            </w:r>
            <w:r w:rsidR="00FB2663">
              <w:rPr>
                <w:rFonts w:ascii="Times New Roman" w:eastAsia="Times New Roman" w:hAnsi="Times New Roman"/>
                <w:sz w:val="20"/>
              </w:rPr>
              <w:t>ed</w:t>
            </w:r>
            <w:r w:rsidRPr="009F23D1">
              <w:rPr>
                <w:rFonts w:ascii="Times New Roman" w:eastAsia="Times New Roman" w:hAnsi="Times New Roman"/>
                <w:sz w:val="20"/>
              </w:rPr>
              <w:t xml:space="preserve"> a strategic plan</w:t>
            </w:r>
            <w:r>
              <w:rPr>
                <w:rFonts w:ascii="Times New Roman" w:eastAsia="Times New Roman" w:hAnsi="Times New Roman"/>
                <w:sz w:val="20"/>
              </w:rPr>
              <w:t xml:space="preserve"> (Please attach</w:t>
            </w:r>
            <w:r w:rsidR="00FB2663"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)</w:t>
            </w:r>
          </w:p>
        </w:tc>
        <w:tc>
          <w:tcPr>
            <w:tcW w:w="2797" w:type="dxa"/>
          </w:tcPr>
          <w:p w14:paraId="431F62D7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261FB430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9F23D1" w:rsidRPr="00805130" w14:paraId="304403DF" w14:textId="77777777" w:rsidTr="00FB2663">
        <w:tc>
          <w:tcPr>
            <w:tcW w:w="1399" w:type="dxa"/>
            <w:vMerge/>
          </w:tcPr>
          <w:p w14:paraId="0C73B7DC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4E611DA1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Have a full slate of executive network leaders? (Chair, Vice-Chair, Secretary, Program Chair)</w:t>
            </w:r>
          </w:p>
        </w:tc>
        <w:tc>
          <w:tcPr>
            <w:tcW w:w="2797" w:type="dxa"/>
          </w:tcPr>
          <w:p w14:paraId="7EBA97DB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57609BC0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FB2663" w:rsidRPr="00805130" w14:paraId="428AF43A" w14:textId="77777777" w:rsidTr="00FB2663">
        <w:tc>
          <w:tcPr>
            <w:tcW w:w="1399" w:type="dxa"/>
            <w:vMerge/>
          </w:tcPr>
          <w:p w14:paraId="3C5543CD" w14:textId="77777777" w:rsidR="00FB2663" w:rsidRPr="009F23D1" w:rsidRDefault="00FB2663" w:rsidP="002953D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2E16D562" w14:textId="77777777" w:rsidR="00FB2663" w:rsidRPr="009F23D1" w:rsidRDefault="00FB2663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Succession Plan (Please attach.)</w:t>
            </w:r>
          </w:p>
        </w:tc>
        <w:tc>
          <w:tcPr>
            <w:tcW w:w="2797" w:type="dxa"/>
          </w:tcPr>
          <w:p w14:paraId="3D04D623" w14:textId="77777777" w:rsidR="00FB2663" w:rsidRPr="009F23D1" w:rsidRDefault="00FB2663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Yes: </w:t>
            </w:r>
          </w:p>
        </w:tc>
        <w:tc>
          <w:tcPr>
            <w:tcW w:w="2171" w:type="dxa"/>
          </w:tcPr>
          <w:p w14:paraId="7D97C5C4" w14:textId="77777777" w:rsidR="00FB2663" w:rsidRPr="009F23D1" w:rsidRDefault="00FB2663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FB2663" w:rsidRPr="00805130" w14:paraId="48D9E841" w14:textId="77777777" w:rsidTr="00FB2663">
        <w:tc>
          <w:tcPr>
            <w:tcW w:w="1399" w:type="dxa"/>
            <w:vMerge/>
          </w:tcPr>
          <w:p w14:paraId="67C83101" w14:textId="77777777" w:rsidR="00FB2663" w:rsidRPr="009F23D1" w:rsidRDefault="00FB2663" w:rsidP="002953D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060CEEB3" w14:textId="77777777" w:rsidR="00FB2663" w:rsidRPr="009F23D1" w:rsidRDefault="000C08B0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Submitted/Completed required forms </w:t>
            </w:r>
            <w:r w:rsidRPr="000C08B0">
              <w:rPr>
                <w:rFonts w:ascii="Times New Roman" w:eastAsia="Times New Roman" w:hAnsi="Times New Roman"/>
                <w:sz w:val="20"/>
              </w:rPr>
              <w:t>(</w:t>
            </w:r>
            <w:r w:rsidRPr="000C08B0">
              <w:rPr>
                <w:rFonts w:ascii="Times New Roman" w:hAnsi="Times New Roman"/>
                <w:sz w:val="20"/>
              </w:rPr>
              <w:t>Annual Officer Report, Self- Assessment, Goals)</w:t>
            </w:r>
          </w:p>
        </w:tc>
        <w:tc>
          <w:tcPr>
            <w:tcW w:w="2797" w:type="dxa"/>
          </w:tcPr>
          <w:p w14:paraId="392DFBC1" w14:textId="77777777" w:rsidR="00FB2663" w:rsidRPr="009F23D1" w:rsidRDefault="000C08B0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341FF3D4" w14:textId="77777777" w:rsidR="00FB2663" w:rsidRPr="009F23D1" w:rsidRDefault="000C08B0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9F23D1" w:rsidRPr="00805130" w14:paraId="3684F1C2" w14:textId="77777777" w:rsidTr="00FB2663">
        <w:tc>
          <w:tcPr>
            <w:tcW w:w="1399" w:type="dxa"/>
            <w:vMerge/>
          </w:tcPr>
          <w:p w14:paraId="6AAFD017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75CEF152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Have sub-committees and leadership in place</w:t>
            </w:r>
          </w:p>
        </w:tc>
        <w:tc>
          <w:tcPr>
            <w:tcW w:w="2797" w:type="dxa"/>
          </w:tcPr>
          <w:p w14:paraId="1F0CD75E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4AAEFF4C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FB2663" w:rsidRPr="00805130" w14:paraId="00A772BB" w14:textId="77777777" w:rsidTr="00FB2663">
        <w:tc>
          <w:tcPr>
            <w:tcW w:w="1399" w:type="dxa"/>
            <w:vMerge/>
          </w:tcPr>
          <w:p w14:paraId="253B6F94" w14:textId="77777777" w:rsidR="00FB2663" w:rsidRPr="009F23D1" w:rsidRDefault="00FB2663" w:rsidP="002953D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74343AE8" w14:textId="77777777" w:rsidR="00FB2663" w:rsidRPr="009F23D1" w:rsidRDefault="00FB2663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Communicates with sponsor </w:t>
            </w:r>
            <w:r w:rsidR="0005133C">
              <w:rPr>
                <w:rFonts w:ascii="Times New Roman" w:eastAsia="Times New Roman" w:hAnsi="Times New Roman"/>
                <w:sz w:val="20"/>
              </w:rPr>
              <w:t>at least</w:t>
            </w:r>
            <w:r>
              <w:rPr>
                <w:rFonts w:ascii="Times New Roman" w:eastAsia="Times New Roman" w:hAnsi="Times New Roman"/>
                <w:sz w:val="20"/>
              </w:rPr>
              <w:t xml:space="preserve"> quarterly</w:t>
            </w:r>
          </w:p>
        </w:tc>
        <w:tc>
          <w:tcPr>
            <w:tcW w:w="2797" w:type="dxa"/>
          </w:tcPr>
          <w:p w14:paraId="12C4D4B0" w14:textId="77777777" w:rsidR="00FB2663" w:rsidRPr="009F23D1" w:rsidRDefault="000C08B0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242027E6" w14:textId="77777777" w:rsidR="00FB2663" w:rsidRPr="009F23D1" w:rsidRDefault="000C08B0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FB2663" w:rsidRPr="00805130" w14:paraId="4D1C81BB" w14:textId="77777777" w:rsidTr="00FB2663">
        <w:tc>
          <w:tcPr>
            <w:tcW w:w="1399" w:type="dxa"/>
            <w:vMerge/>
          </w:tcPr>
          <w:p w14:paraId="32E9310C" w14:textId="77777777" w:rsidR="00FB2663" w:rsidRPr="009F23D1" w:rsidRDefault="00FB2663" w:rsidP="002953D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370B6D48" w14:textId="77777777" w:rsidR="00FB2663" w:rsidRPr="009F23D1" w:rsidRDefault="00FB2663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Attend monthly NLC calls</w:t>
            </w:r>
          </w:p>
        </w:tc>
        <w:tc>
          <w:tcPr>
            <w:tcW w:w="2797" w:type="dxa"/>
          </w:tcPr>
          <w:p w14:paraId="4C6C32EB" w14:textId="77777777" w:rsidR="00FB2663" w:rsidRPr="009F23D1" w:rsidRDefault="00FB2663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Yes</w:t>
            </w:r>
            <w:r w:rsidR="00CC5608">
              <w:rPr>
                <w:rFonts w:ascii="Times New Roman" w:eastAsia="Times New Roman" w:hAnsi="Times New Roman"/>
                <w:sz w:val="20"/>
              </w:rPr>
              <w:t>:</w:t>
            </w:r>
          </w:p>
        </w:tc>
        <w:tc>
          <w:tcPr>
            <w:tcW w:w="2171" w:type="dxa"/>
          </w:tcPr>
          <w:p w14:paraId="6DEA35BD" w14:textId="77777777" w:rsidR="00FB2663" w:rsidRPr="009F23D1" w:rsidRDefault="00FB2663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CC5608" w:rsidRPr="00805130" w14:paraId="7092BC9C" w14:textId="77777777" w:rsidTr="00FB2663">
        <w:tc>
          <w:tcPr>
            <w:tcW w:w="1399" w:type="dxa"/>
            <w:vMerge/>
          </w:tcPr>
          <w:p w14:paraId="59A9B654" w14:textId="77777777" w:rsidR="00CC5608" w:rsidRPr="009F23D1" w:rsidRDefault="00CC5608" w:rsidP="002953D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5EC494B9" w14:textId="77777777" w:rsidR="00CC5608" w:rsidRDefault="00CC5608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Attend leadership orientation calls in November</w:t>
            </w:r>
          </w:p>
        </w:tc>
        <w:tc>
          <w:tcPr>
            <w:tcW w:w="2797" w:type="dxa"/>
          </w:tcPr>
          <w:p w14:paraId="368A5FBD" w14:textId="77777777" w:rsidR="00CC5608" w:rsidRPr="009F23D1" w:rsidRDefault="00CC5608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7587AA07" w14:textId="77777777" w:rsidR="00CC5608" w:rsidRPr="009F23D1" w:rsidRDefault="00CC5608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CC5608" w:rsidRPr="00805130" w14:paraId="032D880C" w14:textId="77777777" w:rsidTr="00FB2663">
        <w:tc>
          <w:tcPr>
            <w:tcW w:w="1399" w:type="dxa"/>
            <w:vMerge/>
          </w:tcPr>
          <w:p w14:paraId="485AA66E" w14:textId="77777777" w:rsidR="00CC5608" w:rsidRPr="009F23D1" w:rsidRDefault="00CC5608" w:rsidP="002953D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58AFAA3E" w14:textId="77777777" w:rsidR="00CC5608" w:rsidRDefault="002328ED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Attend position </w:t>
            </w:r>
            <w:r w:rsidR="00CC5608">
              <w:rPr>
                <w:rFonts w:ascii="Times New Roman" w:eastAsia="Times New Roman" w:hAnsi="Times New Roman"/>
                <w:sz w:val="20"/>
              </w:rPr>
              <w:t xml:space="preserve">based training (Membership Chair, Communications Chair) if applicable. </w:t>
            </w:r>
          </w:p>
        </w:tc>
        <w:tc>
          <w:tcPr>
            <w:tcW w:w="2797" w:type="dxa"/>
          </w:tcPr>
          <w:p w14:paraId="6622F605" w14:textId="77777777" w:rsidR="00CC5608" w:rsidRPr="009F23D1" w:rsidRDefault="00CC5608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6645146D" w14:textId="77777777" w:rsidR="00CC5608" w:rsidRPr="009F23D1" w:rsidRDefault="00CC5608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9F23D1" w:rsidRPr="00805130" w14:paraId="0BD87E1C" w14:textId="77777777" w:rsidTr="00FB2663">
        <w:tc>
          <w:tcPr>
            <w:tcW w:w="1399" w:type="dxa"/>
            <w:vMerge/>
          </w:tcPr>
          <w:p w14:paraId="04C8DDCC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28F19FBF" w14:textId="77777777" w:rsidR="009F23D1" w:rsidRPr="009F23D1" w:rsidRDefault="00FB2663" w:rsidP="002953DA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Hold monthly network  c</w:t>
            </w:r>
            <w:r w:rsidR="009F23D1" w:rsidRPr="009F23D1">
              <w:rPr>
                <w:rFonts w:ascii="Times New Roman" w:eastAsia="Times New Roman" w:hAnsi="Times New Roman"/>
                <w:sz w:val="20"/>
              </w:rPr>
              <w:t>alls</w:t>
            </w:r>
          </w:p>
        </w:tc>
        <w:tc>
          <w:tcPr>
            <w:tcW w:w="2797" w:type="dxa"/>
          </w:tcPr>
          <w:p w14:paraId="588A3B8A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4A1B13EE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9F23D1" w:rsidRPr="00805130" w14:paraId="3B1D70F5" w14:textId="77777777" w:rsidTr="00FB2663">
        <w:tc>
          <w:tcPr>
            <w:tcW w:w="1399" w:type="dxa"/>
            <w:vMerge/>
          </w:tcPr>
          <w:p w14:paraId="0B6ABA30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187577E4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Prepare Meeting Agendas</w:t>
            </w:r>
          </w:p>
        </w:tc>
        <w:tc>
          <w:tcPr>
            <w:tcW w:w="2797" w:type="dxa"/>
          </w:tcPr>
          <w:p w14:paraId="6D851EFF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27030D2E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9F23D1" w:rsidRPr="00805130" w14:paraId="556498AA" w14:textId="77777777" w:rsidTr="00FB2663">
        <w:tc>
          <w:tcPr>
            <w:tcW w:w="1399" w:type="dxa"/>
            <w:vMerge/>
          </w:tcPr>
          <w:p w14:paraId="73833946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0C391D35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Prepare Meeting Minutes</w:t>
            </w:r>
          </w:p>
        </w:tc>
        <w:tc>
          <w:tcPr>
            <w:tcW w:w="2797" w:type="dxa"/>
          </w:tcPr>
          <w:p w14:paraId="06222797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67557B35" w14:textId="77777777" w:rsidR="009F23D1" w:rsidRPr="009F23D1" w:rsidRDefault="009F23D1" w:rsidP="002953DA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FB2663" w:rsidRPr="00805130" w14:paraId="61D73200" w14:textId="77777777" w:rsidTr="00FB2663">
        <w:tc>
          <w:tcPr>
            <w:tcW w:w="1399" w:type="dxa"/>
            <w:vMerge w:val="restart"/>
          </w:tcPr>
          <w:p w14:paraId="0F4187A1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Resources</w:t>
            </w:r>
          </w:p>
        </w:tc>
        <w:tc>
          <w:tcPr>
            <w:tcW w:w="2489" w:type="dxa"/>
          </w:tcPr>
          <w:p w14:paraId="5FFCE51B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InfoPAKs</w:t>
            </w:r>
          </w:p>
          <w:p w14:paraId="03EE30CD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Title(s):</w:t>
            </w:r>
          </w:p>
        </w:tc>
        <w:tc>
          <w:tcPr>
            <w:tcW w:w="2797" w:type="dxa"/>
          </w:tcPr>
          <w:p w14:paraId="63D2E2D7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Yes:</w:t>
            </w:r>
          </w:p>
          <w:p w14:paraId="2C553F0D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Total:</w:t>
            </w:r>
          </w:p>
        </w:tc>
        <w:tc>
          <w:tcPr>
            <w:tcW w:w="2171" w:type="dxa"/>
          </w:tcPr>
          <w:p w14:paraId="5D60B39B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FB2663" w:rsidRPr="00805130" w14:paraId="58A606F0" w14:textId="77777777" w:rsidTr="00FB2663">
        <w:tc>
          <w:tcPr>
            <w:tcW w:w="1399" w:type="dxa"/>
            <w:vMerge/>
          </w:tcPr>
          <w:p w14:paraId="17A60B09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5802145C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Sample Forms/Policies for Virtual Library</w:t>
            </w:r>
          </w:p>
          <w:p w14:paraId="62D4012F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Title(s):</w:t>
            </w:r>
          </w:p>
        </w:tc>
        <w:tc>
          <w:tcPr>
            <w:tcW w:w="2797" w:type="dxa"/>
          </w:tcPr>
          <w:p w14:paraId="7A3E5A43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Yes:</w:t>
            </w:r>
          </w:p>
          <w:p w14:paraId="4519B5A6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Total:</w:t>
            </w:r>
          </w:p>
        </w:tc>
        <w:tc>
          <w:tcPr>
            <w:tcW w:w="2171" w:type="dxa"/>
          </w:tcPr>
          <w:p w14:paraId="065A7E25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FB2663" w:rsidRPr="00805130" w14:paraId="5E3A569B" w14:textId="77777777" w:rsidTr="00FB2663">
        <w:tc>
          <w:tcPr>
            <w:tcW w:w="1399" w:type="dxa"/>
            <w:vMerge/>
          </w:tcPr>
          <w:p w14:paraId="7465198C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6592136E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A56C31">
              <w:rPr>
                <w:rFonts w:ascii="Times New Roman" w:eastAsia="Times New Roman" w:hAnsi="Times New Roman"/>
                <w:i/>
                <w:sz w:val="20"/>
              </w:rPr>
              <w:t>ACC Docket</w:t>
            </w:r>
            <w:r w:rsidRPr="009F23D1">
              <w:rPr>
                <w:rFonts w:ascii="Times New Roman" w:eastAsia="Times New Roman" w:hAnsi="Times New Roman"/>
                <w:sz w:val="20"/>
              </w:rPr>
              <w:t xml:space="preserve"> Article</w:t>
            </w:r>
          </w:p>
          <w:p w14:paraId="300061AA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Title(s):</w:t>
            </w:r>
          </w:p>
        </w:tc>
        <w:tc>
          <w:tcPr>
            <w:tcW w:w="2797" w:type="dxa"/>
          </w:tcPr>
          <w:p w14:paraId="19AF9685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 xml:space="preserve">Yes: </w:t>
            </w:r>
          </w:p>
          <w:p w14:paraId="002E250B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Total:</w:t>
            </w:r>
          </w:p>
        </w:tc>
        <w:tc>
          <w:tcPr>
            <w:tcW w:w="2171" w:type="dxa"/>
          </w:tcPr>
          <w:p w14:paraId="054FB75E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FB2663" w:rsidRPr="00805130" w14:paraId="634D16C1" w14:textId="77777777" w:rsidTr="00FB2663">
        <w:tc>
          <w:tcPr>
            <w:tcW w:w="1399" w:type="dxa"/>
            <w:vMerge/>
          </w:tcPr>
          <w:p w14:paraId="7F196F21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0DC9317D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ACC Top Ten</w:t>
            </w:r>
          </w:p>
          <w:p w14:paraId="7A7C3C7B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Title(s):</w:t>
            </w:r>
          </w:p>
        </w:tc>
        <w:tc>
          <w:tcPr>
            <w:tcW w:w="2797" w:type="dxa"/>
          </w:tcPr>
          <w:p w14:paraId="0B29441B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 xml:space="preserve">Yes: </w:t>
            </w:r>
          </w:p>
          <w:p w14:paraId="49267861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Total:</w:t>
            </w:r>
          </w:p>
        </w:tc>
        <w:tc>
          <w:tcPr>
            <w:tcW w:w="2171" w:type="dxa"/>
          </w:tcPr>
          <w:p w14:paraId="63E50065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FB2663" w:rsidRPr="00805130" w14:paraId="617C5218" w14:textId="77777777" w:rsidTr="00FB2663">
        <w:tc>
          <w:tcPr>
            <w:tcW w:w="1399" w:type="dxa"/>
            <w:vMerge/>
          </w:tcPr>
          <w:p w14:paraId="1F6ED1D1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79740162" w14:textId="085CC854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 xml:space="preserve">ACC Quick </w:t>
            </w:r>
            <w:r w:rsidR="007F683F">
              <w:rPr>
                <w:rFonts w:ascii="Times New Roman" w:eastAsia="Times New Roman" w:hAnsi="Times New Roman"/>
                <w:sz w:val="20"/>
              </w:rPr>
              <w:t>Overview</w:t>
            </w:r>
          </w:p>
          <w:p w14:paraId="72661139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Title(s):</w:t>
            </w:r>
          </w:p>
        </w:tc>
        <w:tc>
          <w:tcPr>
            <w:tcW w:w="2797" w:type="dxa"/>
          </w:tcPr>
          <w:p w14:paraId="50AFA507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 xml:space="preserve">Yes: </w:t>
            </w:r>
          </w:p>
          <w:p w14:paraId="7D5AD7FA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Total:</w:t>
            </w:r>
          </w:p>
        </w:tc>
        <w:tc>
          <w:tcPr>
            <w:tcW w:w="2171" w:type="dxa"/>
          </w:tcPr>
          <w:p w14:paraId="211C9B3E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FB2663" w:rsidRPr="00805130" w14:paraId="24427E96" w14:textId="77777777" w:rsidTr="00FB2663">
        <w:tc>
          <w:tcPr>
            <w:tcW w:w="1399" w:type="dxa"/>
            <w:vMerge/>
          </w:tcPr>
          <w:p w14:paraId="796641E0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62FA2270" w14:textId="5468DDF9" w:rsidR="00FB2663" w:rsidRDefault="007F683F" w:rsidP="00FB2663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Forum</w:t>
            </w:r>
            <w:r w:rsidR="00FB2663">
              <w:rPr>
                <w:rFonts w:ascii="Times New Roman" w:eastAsia="Times New Roman" w:hAnsi="Times New Roman"/>
                <w:sz w:val="20"/>
              </w:rPr>
              <w:t xml:space="preserve"> Traffic: (ACC will provide stats, but it would be helpful to describe your efforts to engage members on the </w:t>
            </w:r>
            <w:r w:rsidR="005539CC">
              <w:rPr>
                <w:rFonts w:ascii="Times New Roman" w:eastAsia="Times New Roman" w:hAnsi="Times New Roman"/>
                <w:sz w:val="20"/>
              </w:rPr>
              <w:t>Forum</w:t>
            </w:r>
            <w:r w:rsidR="00FB2663">
              <w:rPr>
                <w:rFonts w:ascii="Times New Roman" w:eastAsia="Times New Roman" w:hAnsi="Times New Roman"/>
                <w:sz w:val="20"/>
              </w:rPr>
              <w:t>)</w:t>
            </w:r>
          </w:p>
          <w:p w14:paraId="36A68926" w14:textId="77777777" w:rsidR="000A34C5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br/>
            </w:r>
            <w:r w:rsidR="00A27725" w:rsidRPr="00A27725">
              <w:rPr>
                <w:rFonts w:ascii="Times New Roman" w:eastAsia="Times New Roman" w:hAnsi="Times New Roman"/>
                <w:sz w:val="20"/>
              </w:rPr>
              <w:t>Low (0-0.99</w:t>
            </w:r>
            <w:r w:rsidR="000A34C5">
              <w:rPr>
                <w:rFonts w:ascii="Times New Roman" w:eastAsia="Times New Roman" w:hAnsi="Times New Roman"/>
                <w:sz w:val="20"/>
              </w:rPr>
              <w:t>):</w:t>
            </w:r>
            <w:r w:rsidR="00A27725" w:rsidRPr="00A27725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1C58178E" w14:textId="77777777" w:rsidR="000A34C5" w:rsidRDefault="00A27725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A27725">
              <w:rPr>
                <w:rFonts w:ascii="Times New Roman" w:eastAsia="Times New Roman" w:hAnsi="Times New Roman"/>
                <w:sz w:val="20"/>
              </w:rPr>
              <w:t>Medium (1-1.99</w:t>
            </w:r>
            <w:r w:rsidR="000A34C5">
              <w:rPr>
                <w:rFonts w:ascii="Times New Roman" w:eastAsia="Times New Roman" w:hAnsi="Times New Roman"/>
                <w:sz w:val="20"/>
              </w:rPr>
              <w:t>)</w:t>
            </w:r>
            <w:r w:rsidRPr="00A27725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656B6D88" w14:textId="6E9D1C6B" w:rsidR="00FB2663" w:rsidRPr="009F23D1" w:rsidRDefault="00A27725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A27725">
              <w:rPr>
                <w:rFonts w:ascii="Times New Roman" w:eastAsia="Times New Roman" w:hAnsi="Times New Roman"/>
                <w:sz w:val="20"/>
              </w:rPr>
              <w:t>High (2+): 50 points</w:t>
            </w:r>
          </w:p>
        </w:tc>
        <w:tc>
          <w:tcPr>
            <w:tcW w:w="2797" w:type="dxa"/>
          </w:tcPr>
          <w:p w14:paraId="6555E7F3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2BB0448C" w14:textId="77777777" w:rsidR="00FB2663" w:rsidRPr="009F23D1" w:rsidRDefault="00FB2663" w:rsidP="00FB2663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DC5326" w:rsidRPr="00805130" w14:paraId="649D34B1" w14:textId="77777777" w:rsidTr="00FB2663">
        <w:tc>
          <w:tcPr>
            <w:tcW w:w="1399" w:type="dxa"/>
          </w:tcPr>
          <w:p w14:paraId="6BC06D0C" w14:textId="0DB1F23A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678795E9" w14:textId="77777777" w:rsidR="00DC5326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A723F7">
              <w:rPr>
                <w:rFonts w:ascii="Times New Roman" w:eastAsia="Times New Roman" w:hAnsi="Times New Roman"/>
                <w:sz w:val="20"/>
              </w:rPr>
              <w:t>Unique Forum Contributors</w:t>
            </w:r>
          </w:p>
          <w:p w14:paraId="20377586" w14:textId="77777777" w:rsidR="00DC5326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</w:p>
          <w:p w14:paraId="31B138AA" w14:textId="77777777" w:rsidR="00A27725" w:rsidRDefault="00B95AC9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B95AC9">
              <w:rPr>
                <w:rFonts w:ascii="Times New Roman" w:eastAsia="Times New Roman" w:hAnsi="Times New Roman"/>
                <w:sz w:val="20"/>
              </w:rPr>
              <w:t xml:space="preserve">Low (0-3.9%): </w:t>
            </w:r>
          </w:p>
          <w:p w14:paraId="7D1DCF0D" w14:textId="05DE06A2" w:rsidR="00B95AC9" w:rsidRDefault="00B95AC9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B95AC9">
              <w:rPr>
                <w:rFonts w:ascii="Times New Roman" w:eastAsia="Times New Roman" w:hAnsi="Times New Roman"/>
                <w:sz w:val="20"/>
              </w:rPr>
              <w:t>Med</w:t>
            </w:r>
            <w:r w:rsidR="00A27725">
              <w:rPr>
                <w:rFonts w:ascii="Times New Roman" w:eastAsia="Times New Roman" w:hAnsi="Times New Roman"/>
                <w:sz w:val="20"/>
              </w:rPr>
              <w:t>ium</w:t>
            </w:r>
            <w:r w:rsidRPr="00B95AC9">
              <w:rPr>
                <w:rFonts w:ascii="Times New Roman" w:eastAsia="Times New Roman" w:hAnsi="Times New Roman"/>
                <w:sz w:val="20"/>
              </w:rPr>
              <w:t xml:space="preserve">: (4-7.99%) </w:t>
            </w:r>
          </w:p>
          <w:p w14:paraId="50245514" w14:textId="45FC0809" w:rsidR="00DC5326" w:rsidRDefault="00B95AC9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B95AC9">
              <w:rPr>
                <w:rFonts w:ascii="Times New Roman" w:eastAsia="Times New Roman" w:hAnsi="Times New Roman"/>
                <w:sz w:val="20"/>
              </w:rPr>
              <w:t xml:space="preserve">High (8%+) </w:t>
            </w:r>
          </w:p>
        </w:tc>
        <w:tc>
          <w:tcPr>
            <w:tcW w:w="2797" w:type="dxa"/>
          </w:tcPr>
          <w:p w14:paraId="1CE0B383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71" w:type="dxa"/>
          </w:tcPr>
          <w:p w14:paraId="73537ADC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C5326" w:rsidRPr="00805130" w14:paraId="7A14AE59" w14:textId="77777777" w:rsidTr="00FB2663">
        <w:tc>
          <w:tcPr>
            <w:tcW w:w="1399" w:type="dxa"/>
            <w:vMerge w:val="restart"/>
          </w:tcPr>
          <w:p w14:paraId="25FEFE29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 xml:space="preserve">Membership </w:t>
            </w:r>
          </w:p>
        </w:tc>
        <w:tc>
          <w:tcPr>
            <w:tcW w:w="2489" w:type="dxa"/>
          </w:tcPr>
          <w:p w14:paraId="4269312D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Membership Growth Percentage</w:t>
            </w:r>
          </w:p>
        </w:tc>
        <w:tc>
          <w:tcPr>
            <w:tcW w:w="2797" w:type="dxa"/>
          </w:tcPr>
          <w:p w14:paraId="589073B9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38B45B05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DC5326" w:rsidRPr="00805130" w14:paraId="5D7BF5D4" w14:textId="77777777" w:rsidTr="00FB2663">
        <w:trPr>
          <w:trHeight w:val="485"/>
        </w:trPr>
        <w:tc>
          <w:tcPr>
            <w:tcW w:w="1399" w:type="dxa"/>
            <w:vMerge/>
          </w:tcPr>
          <w:p w14:paraId="06717CE1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4AD0709F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LQH/Network Call participation increases over last year</w:t>
            </w:r>
          </w:p>
        </w:tc>
        <w:tc>
          <w:tcPr>
            <w:tcW w:w="2797" w:type="dxa"/>
          </w:tcPr>
          <w:p w14:paraId="397D5609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185A5BAF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DC5326" w:rsidRPr="00805130" w14:paraId="7778FB95" w14:textId="77777777" w:rsidTr="00FB2663">
        <w:trPr>
          <w:trHeight w:val="485"/>
        </w:trPr>
        <w:tc>
          <w:tcPr>
            <w:tcW w:w="1399" w:type="dxa"/>
            <w:vMerge/>
          </w:tcPr>
          <w:p w14:paraId="7792BB20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5321B728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Sends a newsletter</w:t>
            </w:r>
          </w:p>
        </w:tc>
        <w:tc>
          <w:tcPr>
            <w:tcW w:w="2797" w:type="dxa"/>
          </w:tcPr>
          <w:p w14:paraId="4F7C4F2C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6EF63C6C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DC5326" w:rsidRPr="00805130" w14:paraId="302312F8" w14:textId="77777777" w:rsidTr="00FB2663">
        <w:trPr>
          <w:trHeight w:val="485"/>
        </w:trPr>
        <w:tc>
          <w:tcPr>
            <w:tcW w:w="1399" w:type="dxa"/>
            <w:vMerge/>
          </w:tcPr>
          <w:p w14:paraId="7758892C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1A935B8A" w14:textId="77777777" w:rsidR="00DC5326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Includes enhanced webpage elements</w:t>
            </w:r>
          </w:p>
        </w:tc>
        <w:tc>
          <w:tcPr>
            <w:tcW w:w="2797" w:type="dxa"/>
          </w:tcPr>
          <w:p w14:paraId="222B8F08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7C1AEDD6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DC5326" w:rsidRPr="00805130" w14:paraId="6ABDA459" w14:textId="77777777" w:rsidTr="00FB2663">
        <w:trPr>
          <w:trHeight w:val="485"/>
        </w:trPr>
        <w:tc>
          <w:tcPr>
            <w:tcW w:w="1399" w:type="dxa"/>
            <w:vMerge/>
          </w:tcPr>
          <w:p w14:paraId="4C9B810B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04B271BE" w14:textId="77777777" w:rsidR="00DC5326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Promotes ACC services/resources in newsletters, in email/social media, during monthly meetings, or annual survey</w:t>
            </w:r>
          </w:p>
        </w:tc>
        <w:tc>
          <w:tcPr>
            <w:tcW w:w="2797" w:type="dxa"/>
          </w:tcPr>
          <w:p w14:paraId="4CC24B55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54D0D664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DC5326" w:rsidRPr="00805130" w14:paraId="1E3028AF" w14:textId="77777777" w:rsidTr="00FB2663">
        <w:trPr>
          <w:trHeight w:val="485"/>
        </w:trPr>
        <w:tc>
          <w:tcPr>
            <w:tcW w:w="1399" w:type="dxa"/>
            <w:vMerge/>
          </w:tcPr>
          <w:p w14:paraId="0856EB5D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098FFA06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Sends a monthly email</w:t>
            </w:r>
          </w:p>
        </w:tc>
        <w:tc>
          <w:tcPr>
            <w:tcW w:w="2797" w:type="dxa"/>
          </w:tcPr>
          <w:p w14:paraId="7377643C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464D4A82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DC5326" w:rsidRPr="00805130" w14:paraId="2A4B3DB5" w14:textId="77777777" w:rsidTr="00FB2663">
        <w:trPr>
          <w:trHeight w:val="485"/>
        </w:trPr>
        <w:tc>
          <w:tcPr>
            <w:tcW w:w="1399" w:type="dxa"/>
            <w:vMerge/>
          </w:tcPr>
          <w:p w14:paraId="389571AE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5836EB37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Identify member interests through surveys or polls</w:t>
            </w:r>
            <w:r>
              <w:rPr>
                <w:rFonts w:ascii="Times New Roman" w:eastAsia="Times New Roman" w:hAnsi="Times New Roman"/>
                <w:sz w:val="20"/>
              </w:rPr>
              <w:t xml:space="preserve"> for programming, including, but not limited to Annual Meeting. </w:t>
            </w:r>
          </w:p>
        </w:tc>
        <w:tc>
          <w:tcPr>
            <w:tcW w:w="2797" w:type="dxa"/>
          </w:tcPr>
          <w:p w14:paraId="4DEA7000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35D793BB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DC5326" w:rsidRPr="009F23D1" w14:paraId="2B8B59F4" w14:textId="77777777" w:rsidTr="00FB2663">
        <w:tc>
          <w:tcPr>
            <w:tcW w:w="1399" w:type="dxa"/>
            <w:vMerge w:val="restart"/>
          </w:tcPr>
          <w:p w14:paraId="238B1B41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Programs:</w:t>
            </w:r>
            <w:r w:rsidRPr="009F23D1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89" w:type="dxa"/>
          </w:tcPr>
          <w:p w14:paraId="2AA13F91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 xml:space="preserve">Legal Quick Hits </w:t>
            </w:r>
          </w:p>
          <w:p w14:paraId="071064F0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Title(s):</w:t>
            </w:r>
          </w:p>
        </w:tc>
        <w:tc>
          <w:tcPr>
            <w:tcW w:w="2797" w:type="dxa"/>
          </w:tcPr>
          <w:p w14:paraId="1AFCF4B3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Yes:</w:t>
            </w:r>
          </w:p>
          <w:p w14:paraId="754442A1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Total:</w:t>
            </w:r>
          </w:p>
        </w:tc>
        <w:tc>
          <w:tcPr>
            <w:tcW w:w="2171" w:type="dxa"/>
          </w:tcPr>
          <w:p w14:paraId="56BCFEE4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DC5326" w:rsidRPr="009F23D1" w14:paraId="7165DEBE" w14:textId="77777777" w:rsidTr="00FB2663">
        <w:trPr>
          <w:trHeight w:val="485"/>
        </w:trPr>
        <w:tc>
          <w:tcPr>
            <w:tcW w:w="1399" w:type="dxa"/>
            <w:vMerge/>
          </w:tcPr>
          <w:p w14:paraId="1C06B96A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4903CDD5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Webcasts</w:t>
            </w:r>
            <w:r>
              <w:rPr>
                <w:rFonts w:ascii="Times New Roman" w:eastAsia="Times New Roman" w:hAnsi="Times New Roman"/>
                <w:sz w:val="20"/>
              </w:rPr>
              <w:t>/Virtual Roundtables</w:t>
            </w:r>
          </w:p>
          <w:p w14:paraId="31FC324E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Title(s):</w:t>
            </w:r>
          </w:p>
        </w:tc>
        <w:tc>
          <w:tcPr>
            <w:tcW w:w="2797" w:type="dxa"/>
          </w:tcPr>
          <w:p w14:paraId="3322B094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Yes:</w:t>
            </w:r>
          </w:p>
          <w:p w14:paraId="54DCFA3A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Total:</w:t>
            </w:r>
          </w:p>
        </w:tc>
        <w:tc>
          <w:tcPr>
            <w:tcW w:w="2171" w:type="dxa"/>
          </w:tcPr>
          <w:p w14:paraId="3C786274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DC5326" w:rsidRPr="009F23D1" w14:paraId="4A199B8C" w14:textId="77777777" w:rsidTr="00FB2663">
        <w:trPr>
          <w:trHeight w:val="485"/>
        </w:trPr>
        <w:tc>
          <w:tcPr>
            <w:tcW w:w="1399" w:type="dxa"/>
            <w:vMerge/>
          </w:tcPr>
          <w:p w14:paraId="6C1F20B9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0137433C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Co-Sponsored Events</w:t>
            </w:r>
          </w:p>
          <w:p w14:paraId="401B092C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Title(s):</w:t>
            </w:r>
          </w:p>
        </w:tc>
        <w:tc>
          <w:tcPr>
            <w:tcW w:w="2797" w:type="dxa"/>
          </w:tcPr>
          <w:p w14:paraId="683BB58C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Yes:</w:t>
            </w:r>
          </w:p>
          <w:p w14:paraId="55B0BBFC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Total:</w:t>
            </w:r>
          </w:p>
        </w:tc>
        <w:tc>
          <w:tcPr>
            <w:tcW w:w="2171" w:type="dxa"/>
          </w:tcPr>
          <w:p w14:paraId="7828A39C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DC5326" w:rsidRPr="009F23D1" w14:paraId="2A11A4B1" w14:textId="77777777" w:rsidTr="00411E56">
        <w:tc>
          <w:tcPr>
            <w:tcW w:w="1399" w:type="dxa"/>
            <w:vMerge w:val="restart"/>
          </w:tcPr>
          <w:p w14:paraId="537117B6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Annual Meeting Participation:</w:t>
            </w:r>
            <w:r w:rsidRPr="009F23D1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2489" w:type="dxa"/>
          </w:tcPr>
          <w:p w14:paraId="34A77064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LDI Participation:</w:t>
            </w:r>
          </w:p>
        </w:tc>
        <w:tc>
          <w:tcPr>
            <w:tcW w:w="2797" w:type="dxa"/>
          </w:tcPr>
          <w:p w14:paraId="168F8CEA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Yes:</w:t>
            </w:r>
          </w:p>
          <w:p w14:paraId="1C1DA5A8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Total:</w:t>
            </w:r>
          </w:p>
        </w:tc>
        <w:tc>
          <w:tcPr>
            <w:tcW w:w="2171" w:type="dxa"/>
          </w:tcPr>
          <w:p w14:paraId="3868DDCC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DC5326" w:rsidRPr="009F23D1" w14:paraId="3AAC3EE5" w14:textId="77777777" w:rsidTr="00411E56">
        <w:trPr>
          <w:trHeight w:val="485"/>
        </w:trPr>
        <w:tc>
          <w:tcPr>
            <w:tcW w:w="1399" w:type="dxa"/>
            <w:vMerge/>
          </w:tcPr>
          <w:p w14:paraId="01E7DC04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36F04465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Developed Program Submissions for AM and/or other ACC Meetings</w:t>
            </w:r>
          </w:p>
        </w:tc>
        <w:tc>
          <w:tcPr>
            <w:tcW w:w="2797" w:type="dxa"/>
          </w:tcPr>
          <w:p w14:paraId="3A7CA059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Yes:</w:t>
            </w:r>
          </w:p>
          <w:p w14:paraId="5A205604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71" w:type="dxa"/>
          </w:tcPr>
          <w:p w14:paraId="2590AF92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DC5326" w:rsidRPr="009F23D1" w14:paraId="26644EC8" w14:textId="77777777" w:rsidTr="00411E56">
        <w:trPr>
          <w:trHeight w:val="485"/>
        </w:trPr>
        <w:tc>
          <w:tcPr>
            <w:tcW w:w="1399" w:type="dxa"/>
            <w:vMerge/>
          </w:tcPr>
          <w:p w14:paraId="7CF59C46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75791566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Holds AM Business Meeting</w:t>
            </w:r>
          </w:p>
        </w:tc>
        <w:tc>
          <w:tcPr>
            <w:tcW w:w="2797" w:type="dxa"/>
          </w:tcPr>
          <w:p w14:paraId="4136E084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Yes:</w:t>
            </w:r>
          </w:p>
        </w:tc>
        <w:tc>
          <w:tcPr>
            <w:tcW w:w="2171" w:type="dxa"/>
          </w:tcPr>
          <w:p w14:paraId="71500888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 w:rsidRPr="009F23D1"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DC5326" w:rsidRPr="009F23D1" w14:paraId="126786C1" w14:textId="77777777" w:rsidTr="00411E56">
        <w:trPr>
          <w:trHeight w:val="485"/>
        </w:trPr>
        <w:tc>
          <w:tcPr>
            <w:tcW w:w="1399" w:type="dxa"/>
            <w:vMerge/>
          </w:tcPr>
          <w:p w14:paraId="712F0E6B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89" w:type="dxa"/>
          </w:tcPr>
          <w:p w14:paraId="35490ED1" w14:textId="77777777" w:rsidR="00DC5326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Sponsor hosts events for members and/or leadership</w:t>
            </w:r>
          </w:p>
        </w:tc>
        <w:tc>
          <w:tcPr>
            <w:tcW w:w="2797" w:type="dxa"/>
          </w:tcPr>
          <w:p w14:paraId="4ECA29CA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Yes: </w:t>
            </w:r>
          </w:p>
        </w:tc>
        <w:tc>
          <w:tcPr>
            <w:tcW w:w="2171" w:type="dxa"/>
          </w:tcPr>
          <w:p w14:paraId="3CB1F743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No:</w:t>
            </w:r>
          </w:p>
        </w:tc>
      </w:tr>
      <w:tr w:rsidR="00DC5326" w:rsidRPr="009F23D1" w14:paraId="4E4B2565" w14:textId="77777777" w:rsidTr="00411E56">
        <w:trPr>
          <w:trHeight w:val="485"/>
        </w:trPr>
        <w:tc>
          <w:tcPr>
            <w:tcW w:w="1399" w:type="dxa"/>
          </w:tcPr>
          <w:p w14:paraId="28A9638B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Strategic Alignment with ACC:</w:t>
            </w:r>
          </w:p>
        </w:tc>
        <w:tc>
          <w:tcPr>
            <w:tcW w:w="7457" w:type="dxa"/>
            <w:gridSpan w:val="3"/>
          </w:tcPr>
          <w:p w14:paraId="055CA5A4" w14:textId="77777777" w:rsidR="00DC5326" w:rsidRPr="009F23D1" w:rsidRDefault="00DC5326" w:rsidP="00DC5326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Please describe:</w:t>
            </w:r>
          </w:p>
        </w:tc>
      </w:tr>
    </w:tbl>
    <w:p w14:paraId="33E682F6" w14:textId="77777777" w:rsidR="007773FF" w:rsidRDefault="0002413A">
      <w:pPr>
        <w:rPr>
          <w:rFonts w:ascii="Times New Roman" w:hAnsi="Times New Roman"/>
        </w:rPr>
      </w:pPr>
      <w:r w:rsidRPr="00F972A0">
        <w:rPr>
          <w:rFonts w:ascii="Times New Roman" w:hAnsi="Times New Roman"/>
        </w:rPr>
        <w:tab/>
      </w:r>
    </w:p>
    <w:p w14:paraId="775769F0" w14:textId="623545DA" w:rsidR="0002413A" w:rsidRPr="00F10BC3" w:rsidRDefault="0002413A" w:rsidP="005D531A">
      <w:pPr>
        <w:rPr>
          <w:bCs/>
        </w:rPr>
      </w:pPr>
    </w:p>
    <w:sectPr w:rsidR="0002413A" w:rsidRPr="00F10BC3" w:rsidSect="005F7354">
      <w:type w:val="continuous"/>
      <w:pgSz w:w="12240" w:h="15840"/>
      <w:pgMar w:top="1008" w:right="1440" w:bottom="1008" w:left="129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CE3AA" w14:textId="77777777" w:rsidR="004642E0" w:rsidRDefault="004642E0" w:rsidP="00D02C56">
      <w:r>
        <w:separator/>
      </w:r>
    </w:p>
  </w:endnote>
  <w:endnote w:type="continuationSeparator" w:id="0">
    <w:p w14:paraId="3E3F7A66" w14:textId="77777777" w:rsidR="004642E0" w:rsidRDefault="004642E0" w:rsidP="00D0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New Baskerville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8B7D6" w14:textId="77777777" w:rsidR="004642E0" w:rsidRDefault="004642E0" w:rsidP="00D02C56">
      <w:r>
        <w:separator/>
      </w:r>
    </w:p>
  </w:footnote>
  <w:footnote w:type="continuationSeparator" w:id="0">
    <w:p w14:paraId="023788C1" w14:textId="77777777" w:rsidR="004642E0" w:rsidRDefault="004642E0" w:rsidP="00D02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110409"/>
    <w:lvl w:ilvl="0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110409"/>
    <w:lvl w:ilvl="0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1C22480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0292538D"/>
    <w:multiLevelType w:val="multilevel"/>
    <w:tmpl w:val="931865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F3B70"/>
    <w:multiLevelType w:val="hybridMultilevel"/>
    <w:tmpl w:val="F15E4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936F3"/>
    <w:multiLevelType w:val="hybridMultilevel"/>
    <w:tmpl w:val="7A802486"/>
    <w:lvl w:ilvl="0" w:tplc="62908A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0594253B"/>
    <w:multiLevelType w:val="hybridMultilevel"/>
    <w:tmpl w:val="F8EAB5DE"/>
    <w:lvl w:ilvl="0" w:tplc="D37A72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F00A19"/>
    <w:multiLevelType w:val="hybridMultilevel"/>
    <w:tmpl w:val="02B650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EA1C17"/>
    <w:multiLevelType w:val="hybridMultilevel"/>
    <w:tmpl w:val="86E0D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D3596"/>
    <w:multiLevelType w:val="hybridMultilevel"/>
    <w:tmpl w:val="FB184A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5CC5590"/>
    <w:multiLevelType w:val="hybridMultilevel"/>
    <w:tmpl w:val="81261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744F0"/>
    <w:multiLevelType w:val="hybridMultilevel"/>
    <w:tmpl w:val="FC20071A"/>
    <w:lvl w:ilvl="0" w:tplc="040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3" w15:restartNumberingAfterBreak="0">
    <w:nsid w:val="20D0093C"/>
    <w:multiLevelType w:val="multilevel"/>
    <w:tmpl w:val="725C91B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4" w15:restartNumberingAfterBreak="0">
    <w:nsid w:val="21642921"/>
    <w:multiLevelType w:val="hybridMultilevel"/>
    <w:tmpl w:val="15B2A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6E56B3"/>
    <w:multiLevelType w:val="hybridMultilevel"/>
    <w:tmpl w:val="FCD41C2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2B75688A"/>
    <w:multiLevelType w:val="hybridMultilevel"/>
    <w:tmpl w:val="93186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46B46"/>
    <w:multiLevelType w:val="hybridMultilevel"/>
    <w:tmpl w:val="7A9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80B82"/>
    <w:multiLevelType w:val="hybridMultilevel"/>
    <w:tmpl w:val="DF1CD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01887"/>
    <w:multiLevelType w:val="hybridMultilevel"/>
    <w:tmpl w:val="22A44B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9677C2"/>
    <w:multiLevelType w:val="hybridMultilevel"/>
    <w:tmpl w:val="560A52EA"/>
    <w:lvl w:ilvl="0" w:tplc="D37A72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427FE"/>
    <w:multiLevelType w:val="hybridMultilevel"/>
    <w:tmpl w:val="EB8A9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32ACD"/>
    <w:multiLevelType w:val="hybridMultilevel"/>
    <w:tmpl w:val="B63EF0F6"/>
    <w:lvl w:ilvl="0" w:tplc="D37A72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57870"/>
    <w:multiLevelType w:val="hybridMultilevel"/>
    <w:tmpl w:val="6FAA5738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4" w15:restartNumberingAfterBreak="0">
    <w:nsid w:val="40C210E2"/>
    <w:multiLevelType w:val="hybridMultilevel"/>
    <w:tmpl w:val="106C40C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DB4B36"/>
    <w:multiLevelType w:val="hybridMultilevel"/>
    <w:tmpl w:val="29562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25405E"/>
    <w:multiLevelType w:val="hybridMultilevel"/>
    <w:tmpl w:val="1326D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0E362F"/>
    <w:multiLevelType w:val="hybridMultilevel"/>
    <w:tmpl w:val="C8108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14F6A"/>
    <w:multiLevelType w:val="hybridMultilevel"/>
    <w:tmpl w:val="B5C6F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5725D"/>
    <w:multiLevelType w:val="hybridMultilevel"/>
    <w:tmpl w:val="700AB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F752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1" w15:restartNumberingAfterBreak="0">
    <w:nsid w:val="6A8652D2"/>
    <w:multiLevelType w:val="hybridMultilevel"/>
    <w:tmpl w:val="67BE3FC6"/>
    <w:lvl w:ilvl="0" w:tplc="D37A72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0332D"/>
    <w:multiLevelType w:val="hybridMultilevel"/>
    <w:tmpl w:val="E03ABF7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2D121A"/>
    <w:multiLevelType w:val="hybridMultilevel"/>
    <w:tmpl w:val="7A802486"/>
    <w:lvl w:ilvl="0" w:tplc="62908A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6E21C03"/>
    <w:multiLevelType w:val="hybridMultilevel"/>
    <w:tmpl w:val="AFEA2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4314E"/>
    <w:multiLevelType w:val="hybridMultilevel"/>
    <w:tmpl w:val="86BEA446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6" w15:restartNumberingAfterBreak="0">
    <w:nsid w:val="7F2761C0"/>
    <w:multiLevelType w:val="hybridMultilevel"/>
    <w:tmpl w:val="31946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045551">
    <w:abstractNumId w:val="0"/>
  </w:num>
  <w:num w:numId="2" w16cid:durableId="859247185">
    <w:abstractNumId w:val="0"/>
  </w:num>
  <w:num w:numId="3" w16cid:durableId="1131022971">
    <w:abstractNumId w:val="1"/>
  </w:num>
  <w:num w:numId="4" w16cid:durableId="846679032">
    <w:abstractNumId w:val="2"/>
  </w:num>
  <w:num w:numId="5" w16cid:durableId="812257322">
    <w:abstractNumId w:val="32"/>
  </w:num>
  <w:num w:numId="6" w16cid:durableId="1015157467">
    <w:abstractNumId w:val="24"/>
  </w:num>
  <w:num w:numId="7" w16cid:durableId="604850286">
    <w:abstractNumId w:val="26"/>
  </w:num>
  <w:num w:numId="8" w16cid:durableId="1418940822">
    <w:abstractNumId w:val="22"/>
  </w:num>
  <w:num w:numId="9" w16cid:durableId="1157724436">
    <w:abstractNumId w:val="8"/>
  </w:num>
  <w:num w:numId="10" w16cid:durableId="2011830751">
    <w:abstractNumId w:val="7"/>
  </w:num>
  <w:num w:numId="11" w16cid:durableId="250092116">
    <w:abstractNumId w:val="20"/>
  </w:num>
  <w:num w:numId="12" w16cid:durableId="973289071">
    <w:abstractNumId w:val="31"/>
  </w:num>
  <w:num w:numId="13" w16cid:durableId="1514420139">
    <w:abstractNumId w:val="11"/>
  </w:num>
  <w:num w:numId="14" w16cid:durableId="716012563">
    <w:abstractNumId w:val="36"/>
  </w:num>
  <w:num w:numId="15" w16cid:durableId="1789086344">
    <w:abstractNumId w:val="13"/>
  </w:num>
  <w:num w:numId="16" w16cid:durableId="590236795">
    <w:abstractNumId w:val="30"/>
  </w:num>
  <w:num w:numId="17" w16cid:durableId="1263488687">
    <w:abstractNumId w:val="15"/>
  </w:num>
  <w:num w:numId="18" w16cid:durableId="1283997667">
    <w:abstractNumId w:val="3"/>
  </w:num>
  <w:num w:numId="19" w16cid:durableId="1700083842">
    <w:abstractNumId w:val="19"/>
  </w:num>
  <w:num w:numId="20" w16cid:durableId="756291551">
    <w:abstractNumId w:val="28"/>
  </w:num>
  <w:num w:numId="21" w16cid:durableId="881290359">
    <w:abstractNumId w:val="21"/>
  </w:num>
  <w:num w:numId="22" w16cid:durableId="1852913708">
    <w:abstractNumId w:val="29"/>
  </w:num>
  <w:num w:numId="23" w16cid:durableId="893350558">
    <w:abstractNumId w:val="16"/>
  </w:num>
  <w:num w:numId="24" w16cid:durableId="976911714">
    <w:abstractNumId w:val="4"/>
  </w:num>
  <w:num w:numId="25" w16cid:durableId="926310407">
    <w:abstractNumId w:val="9"/>
  </w:num>
  <w:num w:numId="26" w16cid:durableId="1745253600">
    <w:abstractNumId w:val="18"/>
  </w:num>
  <w:num w:numId="27" w16cid:durableId="567150496">
    <w:abstractNumId w:val="17"/>
  </w:num>
  <w:num w:numId="28" w16cid:durableId="290333447">
    <w:abstractNumId w:val="34"/>
  </w:num>
  <w:num w:numId="29" w16cid:durableId="816410016">
    <w:abstractNumId w:val="27"/>
  </w:num>
  <w:num w:numId="30" w16cid:durableId="638611025">
    <w:abstractNumId w:val="5"/>
  </w:num>
  <w:num w:numId="31" w16cid:durableId="683214233">
    <w:abstractNumId w:val="10"/>
  </w:num>
  <w:num w:numId="32" w16cid:durableId="439615928">
    <w:abstractNumId w:val="23"/>
  </w:num>
  <w:num w:numId="33" w16cid:durableId="1856726421">
    <w:abstractNumId w:val="25"/>
  </w:num>
  <w:num w:numId="34" w16cid:durableId="989821528">
    <w:abstractNumId w:val="12"/>
  </w:num>
  <w:num w:numId="35" w16cid:durableId="1765565883">
    <w:abstractNumId w:val="14"/>
  </w:num>
  <w:num w:numId="36" w16cid:durableId="155339379">
    <w:abstractNumId w:val="35"/>
  </w:num>
  <w:num w:numId="37" w16cid:durableId="1247881638">
    <w:abstractNumId w:val="33"/>
  </w:num>
  <w:num w:numId="38" w16cid:durableId="1432971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AC"/>
    <w:rsid w:val="0002413A"/>
    <w:rsid w:val="0002724B"/>
    <w:rsid w:val="00027DF5"/>
    <w:rsid w:val="00045E8F"/>
    <w:rsid w:val="0005133C"/>
    <w:rsid w:val="000565CA"/>
    <w:rsid w:val="00071138"/>
    <w:rsid w:val="000A34C5"/>
    <w:rsid w:val="000A49C4"/>
    <w:rsid w:val="000B4E94"/>
    <w:rsid w:val="000C08B0"/>
    <w:rsid w:val="000C5319"/>
    <w:rsid w:val="000F15B7"/>
    <w:rsid w:val="001024B9"/>
    <w:rsid w:val="0011298F"/>
    <w:rsid w:val="00113471"/>
    <w:rsid w:val="00122E7A"/>
    <w:rsid w:val="001466F8"/>
    <w:rsid w:val="00150984"/>
    <w:rsid w:val="001575E9"/>
    <w:rsid w:val="001820A2"/>
    <w:rsid w:val="001D1FEF"/>
    <w:rsid w:val="001F74E6"/>
    <w:rsid w:val="00207F36"/>
    <w:rsid w:val="00225EF6"/>
    <w:rsid w:val="00226364"/>
    <w:rsid w:val="002328ED"/>
    <w:rsid w:val="002953DA"/>
    <w:rsid w:val="002A408A"/>
    <w:rsid w:val="002A5AAF"/>
    <w:rsid w:val="002B6996"/>
    <w:rsid w:val="002C4380"/>
    <w:rsid w:val="002D2B1B"/>
    <w:rsid w:val="002D3084"/>
    <w:rsid w:val="00321F04"/>
    <w:rsid w:val="00331665"/>
    <w:rsid w:val="003357E4"/>
    <w:rsid w:val="003A210C"/>
    <w:rsid w:val="003B77AF"/>
    <w:rsid w:val="003E085F"/>
    <w:rsid w:val="003E22C4"/>
    <w:rsid w:val="00411E56"/>
    <w:rsid w:val="004312ED"/>
    <w:rsid w:val="004332CE"/>
    <w:rsid w:val="004369FE"/>
    <w:rsid w:val="00456804"/>
    <w:rsid w:val="004642E0"/>
    <w:rsid w:val="004800F5"/>
    <w:rsid w:val="00492C74"/>
    <w:rsid w:val="004970DF"/>
    <w:rsid w:val="004B040E"/>
    <w:rsid w:val="004E51A7"/>
    <w:rsid w:val="004F69AC"/>
    <w:rsid w:val="005072D3"/>
    <w:rsid w:val="005539CC"/>
    <w:rsid w:val="005556AA"/>
    <w:rsid w:val="0057587E"/>
    <w:rsid w:val="00585726"/>
    <w:rsid w:val="005A0E67"/>
    <w:rsid w:val="005A5853"/>
    <w:rsid w:val="005A6CB8"/>
    <w:rsid w:val="005C428F"/>
    <w:rsid w:val="005D531A"/>
    <w:rsid w:val="005F7354"/>
    <w:rsid w:val="006112A3"/>
    <w:rsid w:val="006273DA"/>
    <w:rsid w:val="00636CC6"/>
    <w:rsid w:val="00680081"/>
    <w:rsid w:val="006C652C"/>
    <w:rsid w:val="006D35E8"/>
    <w:rsid w:val="00710F7D"/>
    <w:rsid w:val="00717805"/>
    <w:rsid w:val="00731027"/>
    <w:rsid w:val="007452E2"/>
    <w:rsid w:val="007605E8"/>
    <w:rsid w:val="00763DB7"/>
    <w:rsid w:val="00774502"/>
    <w:rsid w:val="007773FF"/>
    <w:rsid w:val="007A1C8A"/>
    <w:rsid w:val="007C0FFE"/>
    <w:rsid w:val="007C77B4"/>
    <w:rsid w:val="007F683F"/>
    <w:rsid w:val="008202B0"/>
    <w:rsid w:val="008271FC"/>
    <w:rsid w:val="008403F8"/>
    <w:rsid w:val="00845307"/>
    <w:rsid w:val="008456C4"/>
    <w:rsid w:val="00871814"/>
    <w:rsid w:val="008901D3"/>
    <w:rsid w:val="008C376A"/>
    <w:rsid w:val="008D71D2"/>
    <w:rsid w:val="008E37F8"/>
    <w:rsid w:val="00900FA9"/>
    <w:rsid w:val="00902793"/>
    <w:rsid w:val="00940662"/>
    <w:rsid w:val="00964DBD"/>
    <w:rsid w:val="009A27D5"/>
    <w:rsid w:val="009F23D1"/>
    <w:rsid w:val="00A155D6"/>
    <w:rsid w:val="00A232F5"/>
    <w:rsid w:val="00A239F1"/>
    <w:rsid w:val="00A27725"/>
    <w:rsid w:val="00A4235F"/>
    <w:rsid w:val="00A56C31"/>
    <w:rsid w:val="00A62FAE"/>
    <w:rsid w:val="00A723F7"/>
    <w:rsid w:val="00AB55D1"/>
    <w:rsid w:val="00AE03A6"/>
    <w:rsid w:val="00AE3542"/>
    <w:rsid w:val="00AF1807"/>
    <w:rsid w:val="00B1237A"/>
    <w:rsid w:val="00B35E73"/>
    <w:rsid w:val="00B51B66"/>
    <w:rsid w:val="00B95AC9"/>
    <w:rsid w:val="00BA605C"/>
    <w:rsid w:val="00BD70F8"/>
    <w:rsid w:val="00C02B29"/>
    <w:rsid w:val="00C16502"/>
    <w:rsid w:val="00C45294"/>
    <w:rsid w:val="00C60F06"/>
    <w:rsid w:val="00C67F92"/>
    <w:rsid w:val="00C91603"/>
    <w:rsid w:val="00CA5FE4"/>
    <w:rsid w:val="00CC5608"/>
    <w:rsid w:val="00CF7F1D"/>
    <w:rsid w:val="00D00374"/>
    <w:rsid w:val="00D02118"/>
    <w:rsid w:val="00D02C56"/>
    <w:rsid w:val="00D11851"/>
    <w:rsid w:val="00D707B5"/>
    <w:rsid w:val="00DC5326"/>
    <w:rsid w:val="00DC562F"/>
    <w:rsid w:val="00DE2855"/>
    <w:rsid w:val="00DE7A65"/>
    <w:rsid w:val="00DF1F33"/>
    <w:rsid w:val="00E2051A"/>
    <w:rsid w:val="00E44A63"/>
    <w:rsid w:val="00E6110E"/>
    <w:rsid w:val="00E85CA1"/>
    <w:rsid w:val="00E91E23"/>
    <w:rsid w:val="00E95F6F"/>
    <w:rsid w:val="00EA2021"/>
    <w:rsid w:val="00ED4CDF"/>
    <w:rsid w:val="00EE4DB0"/>
    <w:rsid w:val="00F10BC3"/>
    <w:rsid w:val="00F13DDB"/>
    <w:rsid w:val="00F1490A"/>
    <w:rsid w:val="00F15F9B"/>
    <w:rsid w:val="00F572ED"/>
    <w:rsid w:val="00F61088"/>
    <w:rsid w:val="00F657B9"/>
    <w:rsid w:val="00F83895"/>
    <w:rsid w:val="00F972A0"/>
    <w:rsid w:val="00FA59FD"/>
    <w:rsid w:val="00FA5A8D"/>
    <w:rsid w:val="00FA6E9F"/>
    <w:rsid w:val="00FB2663"/>
    <w:rsid w:val="00FB4A89"/>
    <w:rsid w:val="00FB621F"/>
    <w:rsid w:val="00FC2607"/>
    <w:rsid w:val="00FD4FE9"/>
    <w:rsid w:val="00FF55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DE8578"/>
  <w14:defaultImageDpi w14:val="300"/>
  <w15:chartTrackingRefBased/>
  <w15:docId w15:val="{CBEB3EFD-591B-E94C-89D2-124509C3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New Baskerville" w:hAnsi="New Baskerville"/>
      <w:sz w:val="24"/>
    </w:rPr>
  </w:style>
  <w:style w:type="paragraph" w:styleId="Heading1">
    <w:name w:val="heading 1"/>
    <w:basedOn w:val="Normal"/>
    <w:next w:val="Normal"/>
    <w:qFormat/>
    <w:rsid w:val="000F15B7"/>
    <w:pPr>
      <w:keepNext/>
      <w:numPr>
        <w:numId w:val="16"/>
      </w:numPr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qFormat/>
    <w:rsid w:val="002D3084"/>
    <w:pPr>
      <w:keepNext/>
      <w:numPr>
        <w:ilvl w:val="1"/>
        <w:numId w:val="16"/>
      </w:numPr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D3084"/>
    <w:pPr>
      <w:keepNext/>
      <w:numPr>
        <w:ilvl w:val="2"/>
        <w:numId w:val="16"/>
      </w:numPr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D3084"/>
    <w:pPr>
      <w:keepNext/>
      <w:numPr>
        <w:ilvl w:val="3"/>
        <w:numId w:val="16"/>
      </w:numPr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D3084"/>
    <w:pPr>
      <w:numPr>
        <w:ilvl w:val="4"/>
        <w:numId w:val="16"/>
      </w:num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D3084"/>
    <w:pPr>
      <w:numPr>
        <w:ilvl w:val="5"/>
        <w:numId w:val="16"/>
      </w:numPr>
      <w:spacing w:before="240" w:after="60"/>
      <w:outlineLvl w:val="5"/>
    </w:pPr>
    <w:rPr>
      <w:rFonts w:ascii="Cambria" w:eastAsia="MS Mincho" w:hAnsi="Cambria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D3084"/>
    <w:pPr>
      <w:numPr>
        <w:ilvl w:val="6"/>
        <w:numId w:val="16"/>
      </w:numPr>
      <w:spacing w:before="240" w:after="60"/>
      <w:outlineLvl w:val="6"/>
    </w:pPr>
    <w:rPr>
      <w:rFonts w:ascii="Cambria" w:eastAsia="MS Mincho" w:hAnsi="Cambria"/>
      <w:szCs w:val="24"/>
    </w:rPr>
  </w:style>
  <w:style w:type="paragraph" w:styleId="Heading8">
    <w:name w:val="heading 8"/>
    <w:basedOn w:val="Normal"/>
    <w:next w:val="Normal"/>
    <w:link w:val="Heading8Char"/>
    <w:qFormat/>
    <w:rsid w:val="002D3084"/>
    <w:pPr>
      <w:numPr>
        <w:ilvl w:val="7"/>
        <w:numId w:val="16"/>
      </w:numPr>
      <w:spacing w:before="240" w:after="60"/>
      <w:outlineLvl w:val="7"/>
    </w:pPr>
    <w:rPr>
      <w:rFonts w:ascii="Cambria" w:eastAsia="MS Mincho" w:hAnsi="Cambria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2D3084"/>
    <w:pPr>
      <w:numPr>
        <w:ilvl w:val="8"/>
        <w:numId w:val="16"/>
      </w:numPr>
      <w:spacing w:before="240" w:after="60"/>
      <w:outlineLvl w:val="8"/>
    </w:pPr>
    <w:rPr>
      <w:rFonts w:ascii="Calibri" w:eastAsia="MS Gothic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Times New Roman" w:eastAsia="Times New Roman" w:hAnsi="Times New Roman"/>
      <w:sz w:val="22"/>
    </w:rPr>
  </w:style>
  <w:style w:type="paragraph" w:styleId="Title">
    <w:name w:val="Title"/>
    <w:basedOn w:val="Normal"/>
    <w:qFormat/>
    <w:rsid w:val="000F15B7"/>
    <w:pPr>
      <w:jc w:val="center"/>
    </w:pPr>
    <w:rPr>
      <w:rFonts w:ascii="Times New Roman" w:hAnsi="Times New Roman"/>
      <w:b/>
      <w:sz w:val="28"/>
    </w:rPr>
  </w:style>
  <w:style w:type="paragraph" w:styleId="BodyTextIndent">
    <w:name w:val="Body Text Indent"/>
    <w:basedOn w:val="Normal"/>
    <w:pPr>
      <w:ind w:left="360"/>
    </w:pPr>
    <w:rPr>
      <w:rFonts w:ascii="Times New Roman" w:hAnsi="Times New Roman"/>
    </w:rPr>
  </w:style>
  <w:style w:type="character" w:styleId="FollowedHyperlink">
    <w:name w:val="FollowedHyperlink"/>
    <w:rsid w:val="00E8792F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60F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C60F06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link w:val="Heading2"/>
    <w:rsid w:val="002D3084"/>
    <w:rPr>
      <w:rFonts w:ascii="Calibri" w:eastAsia="MS Gothic" w:hAnsi="Calibri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2D3084"/>
    <w:rPr>
      <w:rFonts w:ascii="Calibri" w:eastAsia="MS Gothic" w:hAnsi="Calibri"/>
      <w:b/>
      <w:bCs/>
      <w:sz w:val="26"/>
      <w:szCs w:val="26"/>
    </w:rPr>
  </w:style>
  <w:style w:type="character" w:customStyle="1" w:styleId="Heading4Char">
    <w:name w:val="Heading 4 Char"/>
    <w:link w:val="Heading4"/>
    <w:rsid w:val="002D3084"/>
    <w:rPr>
      <w:rFonts w:ascii="Cambria" w:eastAsia="MS Mincho" w:hAnsi="Cambria"/>
      <w:b/>
      <w:bCs/>
      <w:sz w:val="28"/>
      <w:szCs w:val="28"/>
    </w:rPr>
  </w:style>
  <w:style w:type="character" w:customStyle="1" w:styleId="Heading5Char">
    <w:name w:val="Heading 5 Char"/>
    <w:link w:val="Heading5"/>
    <w:rsid w:val="002D3084"/>
    <w:rPr>
      <w:rFonts w:ascii="Cambria" w:eastAsia="MS Mincho" w:hAnsi="Cambria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2D3084"/>
    <w:rPr>
      <w:rFonts w:ascii="Cambria" w:eastAsia="MS Mincho" w:hAnsi="Cambria"/>
      <w:b/>
      <w:bCs/>
      <w:sz w:val="22"/>
      <w:szCs w:val="22"/>
    </w:rPr>
  </w:style>
  <w:style w:type="character" w:customStyle="1" w:styleId="Heading7Char">
    <w:name w:val="Heading 7 Char"/>
    <w:link w:val="Heading7"/>
    <w:rsid w:val="002D3084"/>
    <w:rPr>
      <w:rFonts w:ascii="Cambria" w:eastAsia="MS Mincho" w:hAnsi="Cambria"/>
      <w:sz w:val="24"/>
      <w:szCs w:val="24"/>
    </w:rPr>
  </w:style>
  <w:style w:type="character" w:customStyle="1" w:styleId="Heading8Char">
    <w:name w:val="Heading 8 Char"/>
    <w:link w:val="Heading8"/>
    <w:rsid w:val="002D3084"/>
    <w:rPr>
      <w:rFonts w:ascii="Cambria" w:eastAsia="MS Mincho" w:hAnsi="Cambria"/>
      <w:i/>
      <w:iCs/>
      <w:sz w:val="24"/>
      <w:szCs w:val="24"/>
    </w:rPr>
  </w:style>
  <w:style w:type="character" w:customStyle="1" w:styleId="Heading9Char">
    <w:name w:val="Heading 9 Char"/>
    <w:link w:val="Heading9"/>
    <w:rsid w:val="002D3084"/>
    <w:rPr>
      <w:rFonts w:ascii="Calibri" w:eastAsia="MS Gothic" w:hAnsi="Calibri"/>
      <w:sz w:val="22"/>
      <w:szCs w:val="22"/>
    </w:rPr>
  </w:style>
  <w:style w:type="paragraph" w:styleId="Header">
    <w:name w:val="header"/>
    <w:basedOn w:val="Normal"/>
    <w:link w:val="HeaderChar"/>
    <w:rsid w:val="00D02C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C56"/>
    <w:rPr>
      <w:rFonts w:ascii="New Baskerville" w:hAnsi="New Baskerville"/>
      <w:sz w:val="24"/>
    </w:rPr>
  </w:style>
  <w:style w:type="paragraph" w:styleId="Footer">
    <w:name w:val="footer"/>
    <w:basedOn w:val="Normal"/>
    <w:link w:val="FooterChar"/>
    <w:rsid w:val="00D02C5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02C56"/>
    <w:rPr>
      <w:rFonts w:ascii="New Baskerville" w:hAnsi="New Baskerville"/>
      <w:sz w:val="24"/>
    </w:rPr>
  </w:style>
  <w:style w:type="character" w:styleId="PageNumber">
    <w:name w:val="page number"/>
    <w:rsid w:val="00D02C56"/>
  </w:style>
  <w:style w:type="character" w:styleId="UnresolvedMention">
    <w:name w:val="Unresolved Mention"/>
    <w:basedOn w:val="DefaultParagraphFont"/>
    <w:uiPriority w:val="99"/>
    <w:semiHidden/>
    <w:unhideWhenUsed/>
    <w:rsid w:val="00A232F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3684F1983884A9F72AA132DCC757E" ma:contentTypeVersion="12" ma:contentTypeDescription="Create a new document." ma:contentTypeScope="" ma:versionID="ceb61adfa642f4305b61a1840a10fa2e">
  <xsd:schema xmlns:xsd="http://www.w3.org/2001/XMLSchema" xmlns:xs="http://www.w3.org/2001/XMLSchema" xmlns:p="http://schemas.microsoft.com/office/2006/metadata/properties" xmlns:ns3="d84c3f36-94f1-4e59-9f09-f38fa153dea3" xmlns:ns4="1a4d772b-a6dc-46b5-b5c1-0ff9fd993d05" targetNamespace="http://schemas.microsoft.com/office/2006/metadata/properties" ma:root="true" ma:fieldsID="3c89eb380eac7415a2fed8473041ab05" ns3:_="" ns4:_="">
    <xsd:import namespace="d84c3f36-94f1-4e59-9f09-f38fa153dea3"/>
    <xsd:import namespace="1a4d772b-a6dc-46b5-b5c1-0ff9fd993d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c3f36-94f1-4e59-9f09-f38fa153d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772b-a6dc-46b5-b5c1-0ff9fd993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12096-1E35-4B0F-AAE4-C5F81BC346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248F45-3947-4673-8296-2CCD5DF76E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4B841-CBBC-423A-81DB-CABE97BB6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c3f36-94f1-4e59-9f09-f38fa153dea3"/>
    <ds:schemaRef ds:uri="1a4d772b-a6dc-46b5-b5c1-0ff9fd993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of the Year</vt:lpstr>
    </vt:vector>
  </TitlesOfParts>
  <Company>ACCA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of the Year</dc:title>
  <dc:subject/>
  <dc:creator>ACCA</dc:creator>
  <cp:keywords/>
  <cp:lastModifiedBy>Howe, Tristan</cp:lastModifiedBy>
  <cp:revision>2</cp:revision>
  <cp:lastPrinted>2018-07-09T16:18:00Z</cp:lastPrinted>
  <dcterms:created xsi:type="dcterms:W3CDTF">2023-03-31T14:17:00Z</dcterms:created>
  <dcterms:modified xsi:type="dcterms:W3CDTF">2023-03-31T14:17:00Z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0x0101005FB3684F1983884A9F72AA132DCC757E</vt:lpwstr>
  </property>
</Properties>
</file>