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D7D5" w14:textId="2A381CBC" w:rsidR="004B3117" w:rsidRPr="00E152FE" w:rsidRDefault="00E152FE">
      <w:pPr>
        <w:rPr>
          <w:b/>
          <w:bCs/>
        </w:rPr>
      </w:pPr>
      <w:r w:rsidRPr="00E152FE">
        <w:rPr>
          <w:b/>
          <w:bCs/>
        </w:rPr>
        <w:t>ACC Greater Philadelphia - Post Event Email to Sponsor</w:t>
      </w:r>
    </w:p>
    <w:p w14:paraId="6C6A2AA3" w14:textId="3FF2A467" w:rsidR="00E152FE" w:rsidRDefault="00E152FE"/>
    <w:p w14:paraId="5A99E08D" w14:textId="57527213" w:rsidR="00E152FE" w:rsidRDefault="00E152FE"/>
    <w:p w14:paraId="10EF3A0B" w14:textId="2231CC4B" w:rsidR="00E152FE" w:rsidRDefault="00E152FE">
      <w:r>
        <w:t>Dear [Sponsor Name],</w:t>
      </w:r>
    </w:p>
    <w:p w14:paraId="57C12288" w14:textId="66EB9308" w:rsidR="00E152FE" w:rsidRDefault="00E152FE" w:rsidP="00E152FE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Thank you for supporting </w:t>
      </w:r>
      <w:r>
        <w:rPr>
          <w:rFonts w:ascii="Calibri" w:hAnsi="Calibri" w:cs="Calibri"/>
          <w:sz w:val="22"/>
          <w:szCs w:val="22"/>
        </w:rPr>
        <w:t>[</w:t>
      </w:r>
      <w:r>
        <w:rPr>
          <w:rFonts w:ascii="Calibri" w:hAnsi="Calibri" w:cs="Calibri"/>
          <w:sz w:val="22"/>
          <w:szCs w:val="22"/>
        </w:rPr>
        <w:t>ACC</w:t>
      </w:r>
      <w:r>
        <w:rPr>
          <w:rFonts w:ascii="Calibri" w:hAnsi="Calibri" w:cs="Calibri"/>
          <w:sz w:val="22"/>
          <w:szCs w:val="22"/>
        </w:rPr>
        <w:t xml:space="preserve"> Chapter Name] </w:t>
      </w:r>
      <w:r>
        <w:rPr>
          <w:rFonts w:ascii="Calibri" w:hAnsi="Calibri" w:cs="Calibri"/>
          <w:sz w:val="22"/>
          <w:szCs w:val="22"/>
        </w:rPr>
        <w:t xml:space="preserve">with your annual sustaining sponsorship! I am attaching your list of confirmed programs, </w:t>
      </w:r>
      <w:r>
        <w:rPr>
          <w:rFonts w:ascii="Calibri" w:hAnsi="Calibri" w:cs="Calibri"/>
          <w:sz w:val="22"/>
          <w:szCs w:val="22"/>
        </w:rPr>
        <w:t>events,</w:t>
      </w:r>
      <w:r>
        <w:rPr>
          <w:rFonts w:ascii="Calibri" w:hAnsi="Calibri" w:cs="Calibri"/>
          <w:sz w:val="22"/>
          <w:szCs w:val="22"/>
        </w:rPr>
        <w:t xml:space="preserve"> and sponsorship benefits for 20</w:t>
      </w:r>
      <w:r>
        <w:rPr>
          <w:rFonts w:ascii="Calibri" w:hAnsi="Calibri" w:cs="Calibri"/>
          <w:sz w:val="22"/>
          <w:szCs w:val="22"/>
        </w:rPr>
        <w:t>XX</w:t>
      </w:r>
      <w:r>
        <w:rPr>
          <w:rFonts w:ascii="Calibri" w:hAnsi="Calibri" w:cs="Calibri"/>
          <w:sz w:val="22"/>
          <w:szCs w:val="22"/>
        </w:rPr>
        <w:t>. You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 board liaison for </w:t>
      </w:r>
      <w:r>
        <w:rPr>
          <w:rFonts w:ascii="Calibri" w:hAnsi="Calibri" w:cs="Calibri"/>
          <w:sz w:val="22"/>
          <w:szCs w:val="22"/>
        </w:rPr>
        <w:t>20XX</w:t>
      </w:r>
      <w:r>
        <w:rPr>
          <w:rFonts w:ascii="Calibri" w:hAnsi="Calibri" w:cs="Calibri"/>
          <w:sz w:val="22"/>
          <w:szCs w:val="22"/>
        </w:rPr>
        <w:t xml:space="preserve"> is </w:t>
      </w:r>
      <w:r>
        <w:rPr>
          <w:rFonts w:ascii="Calibri" w:hAnsi="Calibri" w:cs="Calibri"/>
          <w:sz w:val="22"/>
          <w:szCs w:val="22"/>
        </w:rPr>
        <w:t>[Name]</w:t>
      </w:r>
      <w:r>
        <w:rPr>
          <w:rFonts w:ascii="Calibri" w:hAnsi="Calibri" w:cs="Calibri"/>
          <w:sz w:val="22"/>
          <w:szCs w:val="22"/>
        </w:rPr>
        <w:t xml:space="preserve"> (copied on this email). </w:t>
      </w:r>
      <w:r>
        <w:rPr>
          <w:rFonts w:ascii="Calibri" w:hAnsi="Calibri" w:cs="Calibri"/>
          <w:sz w:val="22"/>
          <w:szCs w:val="22"/>
        </w:rPr>
        <w:t>Please reach out to either of us should you have any questions</w:t>
      </w:r>
      <w:r>
        <w:rPr>
          <w:rFonts w:ascii="Calibri" w:hAnsi="Calibri" w:cs="Calibri"/>
          <w:sz w:val="22"/>
          <w:szCs w:val="22"/>
        </w:rPr>
        <w:t xml:space="preserve">. You will also hear from the Practice Area Network and Social Committee Chairs to help in the planning of your events. </w:t>
      </w:r>
    </w:p>
    <w:p w14:paraId="27569CD1" w14:textId="327C4460" w:rsidR="00E152FE" w:rsidRDefault="00E152FE" w:rsidP="00E152FE">
      <w:pPr>
        <w:pStyle w:val="NormalWeb"/>
      </w:pPr>
      <w:r>
        <w:rPr>
          <w:rFonts w:ascii="Calibri" w:hAnsi="Calibri" w:cs="Calibri"/>
          <w:sz w:val="22"/>
          <w:szCs w:val="22"/>
        </w:rPr>
        <w:t>To ensure that we’re well prepared for the year ahead, please take note of the following reminders: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0E57866" w14:textId="59280C99" w:rsidR="00E152FE" w:rsidRPr="00E152FE" w:rsidRDefault="00E152FE" w:rsidP="00E152FE">
      <w:pPr>
        <w:pStyle w:val="NormalWeb"/>
        <w:numPr>
          <w:ilvl w:val="0"/>
          <w:numId w:val="1"/>
        </w:numPr>
        <w:rPr>
          <w:rFonts w:ascii="Symbol" w:hAnsi="Symbo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Our expectation for 2023 sponsors is to receive all program titles, </w:t>
      </w:r>
      <w:r>
        <w:rPr>
          <w:rFonts w:ascii="Calibri" w:hAnsi="Calibri" w:cs="Calibri"/>
          <w:sz w:val="22"/>
          <w:szCs w:val="22"/>
        </w:rPr>
        <w:t>descriptions,</w:t>
      </w:r>
      <w:r>
        <w:rPr>
          <w:rFonts w:ascii="Calibri" w:hAnsi="Calibri" w:cs="Calibri"/>
          <w:sz w:val="22"/>
          <w:szCs w:val="22"/>
        </w:rPr>
        <w:t xml:space="preserve"> and speakers </w:t>
      </w:r>
      <w:r>
        <w:rPr>
          <w:rFonts w:ascii="Calibri,Bold" w:hAnsi="Calibri,Bold"/>
          <w:sz w:val="22"/>
          <w:szCs w:val="22"/>
        </w:rPr>
        <w:t xml:space="preserve">at least </w:t>
      </w:r>
      <w:r w:rsidRPr="00E152FE">
        <w:rPr>
          <w:rFonts w:ascii="Calibri,Bold" w:hAnsi="Calibri,Bold"/>
          <w:b/>
          <w:bCs/>
          <w:sz w:val="22"/>
          <w:szCs w:val="22"/>
          <w:u w:val="single"/>
        </w:rPr>
        <w:t>two months in advance</w:t>
      </w:r>
      <w:r w:rsidRPr="00E152FE">
        <w:rPr>
          <w:rFonts w:ascii="Calibri" w:hAnsi="Calibri" w:cs="Calibri"/>
          <w:sz w:val="22"/>
          <w:szCs w:val="22"/>
        </w:rPr>
        <w:t xml:space="preserve">. This is important because by receiving this information early, we can start promoting the event earlier, which will result in higher attendance at your event by our members. </w:t>
      </w:r>
    </w:p>
    <w:p w14:paraId="1FC815CF" w14:textId="3E16354F" w:rsidR="00E152FE" w:rsidRPr="00E152FE" w:rsidRDefault="00E152FE" w:rsidP="00E152FE">
      <w:pPr>
        <w:pStyle w:val="NormalWeb"/>
        <w:numPr>
          <w:ilvl w:val="0"/>
          <w:numId w:val="1"/>
        </w:numPr>
        <w:rPr>
          <w:rFonts w:ascii="Symbol" w:hAnsi="Symbo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a sponsor, you have the option to opt-out of any of your confirmed events. However, please provide us with </w:t>
      </w:r>
      <w:r w:rsidRPr="00E152FE">
        <w:rPr>
          <w:rFonts w:ascii="Calibri" w:hAnsi="Calibri" w:cs="Calibri"/>
          <w:sz w:val="22"/>
          <w:szCs w:val="22"/>
        </w:rPr>
        <w:t xml:space="preserve">at least 30 days’ </w:t>
      </w:r>
      <w:r w:rsidRPr="00E152FE">
        <w:rPr>
          <w:rFonts w:ascii="Calibri" w:hAnsi="Calibri" w:cs="Calibri"/>
          <w:sz w:val="22"/>
          <w:szCs w:val="22"/>
        </w:rPr>
        <w:t>notice since</w:t>
      </w:r>
      <w:r w:rsidRPr="00E152FE">
        <w:rPr>
          <w:rFonts w:ascii="Calibri" w:hAnsi="Calibri" w:cs="Calibri"/>
          <w:sz w:val="22"/>
          <w:szCs w:val="22"/>
        </w:rPr>
        <w:t xml:space="preserve"> many of our events involve multiple sponsors and cancellations greatly impact schedules and agendas. </w:t>
      </w:r>
    </w:p>
    <w:p w14:paraId="42EDDF7F" w14:textId="77777777" w:rsidR="00E152FE" w:rsidRDefault="00E152FE" w:rsidP="00E152FE">
      <w:pPr>
        <w:pStyle w:val="NormalWeb"/>
        <w:numPr>
          <w:ilvl w:val="0"/>
          <w:numId w:val="1"/>
        </w:numPr>
        <w:rPr>
          <w:rFonts w:ascii="Symbol" w:hAnsi="Symbo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sponsors are strongly encouraged to join us for two events: </w:t>
      </w:r>
    </w:p>
    <w:p w14:paraId="123F7170" w14:textId="77777777" w:rsidR="00E152FE" w:rsidRPr="00E152FE" w:rsidRDefault="00E152FE" w:rsidP="00E152FE">
      <w:pPr>
        <w:pStyle w:val="NormalWeb"/>
        <w:numPr>
          <w:ilvl w:val="1"/>
          <w:numId w:val="1"/>
        </w:numPr>
        <w:rPr>
          <w:rFonts w:ascii="Symbol" w:hAnsi="Symbol"/>
          <w:b/>
          <w:bCs/>
          <w:sz w:val="22"/>
          <w:szCs w:val="22"/>
        </w:rPr>
      </w:pPr>
      <w:r w:rsidRPr="00E152FE">
        <w:rPr>
          <w:rFonts w:ascii="Calibri" w:hAnsi="Calibri" w:cs="Calibri"/>
          <w:sz w:val="22"/>
          <w:szCs w:val="22"/>
        </w:rPr>
        <w:t xml:space="preserve">January 20, 2023 at 11:00 a.m. – 12:00 p.m. (Zoom) - </w:t>
      </w:r>
      <w:r w:rsidRPr="00E152FE">
        <w:rPr>
          <w:rFonts w:ascii="Calibri,Bold" w:hAnsi="Calibri,Bold"/>
          <w:b/>
          <w:bCs/>
          <w:sz w:val="22"/>
          <w:szCs w:val="22"/>
        </w:rPr>
        <w:t xml:space="preserve">General Sponsorship Best Practices and IHCC Expectations </w:t>
      </w:r>
    </w:p>
    <w:p w14:paraId="1904C6C6" w14:textId="77777777" w:rsidR="00E152FE" w:rsidRPr="00E152FE" w:rsidRDefault="00E152FE" w:rsidP="00E152FE">
      <w:pPr>
        <w:pStyle w:val="NormalWeb"/>
        <w:numPr>
          <w:ilvl w:val="1"/>
          <w:numId w:val="1"/>
        </w:numPr>
        <w:rPr>
          <w:rFonts w:ascii="Symbol" w:hAnsi="Symbol"/>
          <w:b/>
          <w:bCs/>
          <w:sz w:val="22"/>
          <w:szCs w:val="22"/>
        </w:rPr>
      </w:pPr>
      <w:r w:rsidRPr="00E152FE">
        <w:rPr>
          <w:rFonts w:ascii="Calibri" w:hAnsi="Calibri" w:cs="Calibri"/>
          <w:sz w:val="22"/>
          <w:szCs w:val="22"/>
        </w:rPr>
        <w:t xml:space="preserve">September 12, 2023 at 6:00 p.m. – 8:00 p.m. (In-Person/Location TBD) – </w:t>
      </w:r>
      <w:r w:rsidRPr="00E152FE">
        <w:rPr>
          <w:rFonts w:ascii="Calibri,Bold" w:hAnsi="Calibri,Bold"/>
          <w:b/>
          <w:bCs/>
          <w:sz w:val="22"/>
          <w:szCs w:val="22"/>
        </w:rPr>
        <w:t xml:space="preserve">Sponsor Appreciation Reception </w:t>
      </w:r>
    </w:p>
    <w:p w14:paraId="35F67780" w14:textId="21822651" w:rsidR="00E152FE" w:rsidRPr="00E152FE" w:rsidRDefault="00E152FE" w:rsidP="00E152FE">
      <w:pPr>
        <w:pStyle w:val="NormalWeb"/>
        <w:numPr>
          <w:ilvl w:val="0"/>
          <w:numId w:val="1"/>
        </w:numPr>
        <w:rPr>
          <w:rFonts w:ascii="Symbol" w:hAnsi="Symbol"/>
          <w:sz w:val="22"/>
          <w:szCs w:val="22"/>
        </w:rPr>
      </w:pPr>
      <w:r w:rsidRPr="00E152FE">
        <w:rPr>
          <w:rFonts w:ascii="Calibri" w:hAnsi="Calibri" w:cs="Calibri"/>
          <w:sz w:val="22"/>
          <w:szCs w:val="22"/>
        </w:rPr>
        <w:t xml:space="preserve">Your sponsorship invoice will be sent to the primary marketing contact and the billing contact today. Please watch for a separate email with the invoice. </w:t>
      </w:r>
    </w:p>
    <w:p w14:paraId="59BC6725" w14:textId="1E8B8D0A" w:rsidR="00E152FE" w:rsidRDefault="00E152FE" w:rsidP="00E152FE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look forward to working with you in 2023! Best wishes for a happy holiday season! </w:t>
      </w:r>
    </w:p>
    <w:p w14:paraId="4B5345D0" w14:textId="4E241813" w:rsidR="00E152FE" w:rsidRDefault="00E152FE" w:rsidP="00E152FE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Sincerely, </w:t>
      </w:r>
    </w:p>
    <w:p w14:paraId="4AA4EBFB" w14:textId="77777777" w:rsidR="00E152FE" w:rsidRDefault="00E152FE"/>
    <w:sectPr w:rsidR="00E15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F5E40"/>
    <w:multiLevelType w:val="multilevel"/>
    <w:tmpl w:val="245A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036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FE"/>
    <w:rsid w:val="004B3117"/>
    <w:rsid w:val="008837CB"/>
    <w:rsid w:val="00912E6C"/>
    <w:rsid w:val="00E1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2B72F"/>
  <w15:chartTrackingRefBased/>
  <w15:docId w15:val="{B0604245-A2BD-F94F-A889-379EBCF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52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Abraham</dc:creator>
  <cp:keywords/>
  <dc:description/>
  <cp:lastModifiedBy>Rosemarie Abraham</cp:lastModifiedBy>
  <cp:revision>1</cp:revision>
  <dcterms:created xsi:type="dcterms:W3CDTF">2023-02-21T21:12:00Z</dcterms:created>
  <dcterms:modified xsi:type="dcterms:W3CDTF">2023-02-21T21:20:00Z</dcterms:modified>
</cp:coreProperties>
</file>