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ED5F" w14:textId="7B2E2D70" w:rsidR="00260FFA" w:rsidRDefault="00260FFA" w:rsidP="00260FFA">
      <w:pPr>
        <w:rPr>
          <w:b/>
          <w:bCs/>
        </w:rPr>
      </w:pPr>
      <w:r w:rsidRPr="00260FFA">
        <w:rPr>
          <w:b/>
          <w:bCs/>
        </w:rPr>
        <w:t>20. Unlearning traditional legal speak and thought – Retooling hard skills to lead and more effectively partner with the business</w:t>
      </w:r>
    </w:p>
    <w:p w14:paraId="35921394" w14:textId="77777777" w:rsidR="00260FFA" w:rsidRPr="00260FFA" w:rsidRDefault="00260FFA" w:rsidP="00260FFA">
      <w:pPr>
        <w:rPr>
          <w:b/>
          <w:bCs/>
        </w:rPr>
      </w:pPr>
    </w:p>
    <w:p w14:paraId="2F34D9F4" w14:textId="77777777" w:rsidR="00260FFA" w:rsidRDefault="00260FFA" w:rsidP="00260FFA">
      <w:r>
        <w:t>Remote Collaboration: 3 Ways General Counsel Can Improve their Communication Skills</w:t>
      </w:r>
      <w:r>
        <w:tab/>
      </w:r>
    </w:p>
    <w:p w14:paraId="7F020ADB" w14:textId="483D50D1" w:rsidR="00260FFA" w:rsidRDefault="00260FFA" w:rsidP="00260FFA">
      <w:hyperlink r:id="rId4" w:history="1">
        <w:r w:rsidRPr="00384AFE">
          <w:rPr>
            <w:rStyle w:val="Hyperlink"/>
          </w:rPr>
          <w:t>https://www.accdocket.com/remote-collaboration-3-ways-general-counsel-can-improve-their-communication-skills?_ga=2.151545594.2142744159.1648474251-1313365566.1627999389</w:t>
        </w:r>
      </w:hyperlink>
      <w:r>
        <w:t xml:space="preserve"> </w:t>
      </w:r>
    </w:p>
    <w:p w14:paraId="0C67805A" w14:textId="77777777" w:rsidR="00260FFA" w:rsidRDefault="00260FFA" w:rsidP="00260FFA"/>
    <w:p w14:paraId="590C6C05" w14:textId="77777777" w:rsidR="00260FFA" w:rsidRDefault="00260FFA" w:rsidP="00260FFA">
      <w:r>
        <w:t>Positively Legal: Positive Leadership Practices</w:t>
      </w:r>
      <w:r>
        <w:tab/>
      </w:r>
    </w:p>
    <w:p w14:paraId="79B3BBDB" w14:textId="4A0AB263" w:rsidR="00260FFA" w:rsidRDefault="00260FFA" w:rsidP="00260FFA">
      <w:hyperlink r:id="rId5" w:history="1">
        <w:r w:rsidRPr="00384AFE">
          <w:rPr>
            <w:rStyle w:val="Hyperlink"/>
          </w:rPr>
          <w:t>https://www.accdocket.com/positively-legal-positive-leadership-practices?_ga=2.37161187.2142744159.1648474251-1313365566.1627999389</w:t>
        </w:r>
      </w:hyperlink>
    </w:p>
    <w:p w14:paraId="1D2CCC82" w14:textId="77777777" w:rsidR="00260FFA" w:rsidRDefault="00260FFA" w:rsidP="00260FFA"/>
    <w:p w14:paraId="6316F7C8" w14:textId="77777777" w:rsidR="00260FFA" w:rsidRDefault="00260FFA" w:rsidP="00260FFA">
      <w:r>
        <w:t>Looking for Exceptional Leadership? Look for Exceptionally Engaged Teams</w:t>
      </w:r>
      <w:r>
        <w:tab/>
      </w:r>
    </w:p>
    <w:p w14:paraId="7F3AC57A" w14:textId="58D0EEB9" w:rsidR="00260FFA" w:rsidRDefault="00260FFA" w:rsidP="00260FFA">
      <w:hyperlink r:id="rId6" w:history="1">
        <w:r w:rsidRPr="00384AFE">
          <w:rPr>
            <w:rStyle w:val="Hyperlink"/>
          </w:rPr>
          <w:t>https://www.accdocket.com/looking-exceptional-leadership-look-exceptionally-engaged-teams?_ga=2.146295799.2142744159.1648474251-1313365566.1627999389</w:t>
        </w:r>
      </w:hyperlink>
    </w:p>
    <w:p w14:paraId="5F7F2FD5" w14:textId="77777777" w:rsidR="00260FFA" w:rsidRDefault="00260FFA" w:rsidP="00260FFA"/>
    <w:p w14:paraId="275900A0" w14:textId="77777777" w:rsidR="00260FFA" w:rsidRDefault="00260FFA" w:rsidP="00260FFA">
      <w:r>
        <w:t>A Lawyer's Guide to Leadership - Ten Ways to Boost Your Strategic Contribution</w:t>
      </w:r>
      <w:r>
        <w:tab/>
      </w:r>
    </w:p>
    <w:p w14:paraId="22CA729E" w14:textId="382504F7" w:rsidR="00C078A4" w:rsidRDefault="00260FFA" w:rsidP="00260FFA">
      <w:hyperlink r:id="rId7" w:history="1">
        <w:r w:rsidRPr="00384AFE">
          <w:rPr>
            <w:rStyle w:val="Hyperlink"/>
          </w:rPr>
          <w:t>https://www.acc.com/resource-library/lawyers-guide-leadership-ten-ways-boost-your-strategic-contribution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FA"/>
    <w:rsid w:val="00260FFA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43A2F"/>
  <w15:chartTrackingRefBased/>
  <w15:docId w15:val="{0884FB33-3E42-4D44-994C-03901346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.com/resource-library/lawyers-guide-leadership-ten-ways-boost-your-strategic-contribu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looking-exceptional-leadership-look-exceptionally-engaged-teams?_ga=2.146295799.2142744159.1648474251-1313365566.1627999389" TargetMode="External"/><Relationship Id="rId5" Type="http://schemas.openxmlformats.org/officeDocument/2006/relationships/hyperlink" Target="https://www.accdocket.com/positively-legal-positive-leadership-practices?_ga=2.37161187.2142744159.1648474251-1313365566.1627999389" TargetMode="External"/><Relationship Id="rId4" Type="http://schemas.openxmlformats.org/officeDocument/2006/relationships/hyperlink" Target="https://www.accdocket.com/remote-collaboration-3-ways-general-counsel-can-improve-their-communication-skills?_ga=2.151545594.2142744159.1648474251-1313365566.16279993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2022-04-08T14:44:00Z</dcterms:created>
  <dcterms:modified xsi:type="dcterms:W3CDTF">2022-04-08T14:46:00Z</dcterms:modified>
</cp:coreProperties>
</file>