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2B75" w14:textId="19F8D752" w:rsidR="0051056B" w:rsidRDefault="0051056B">
      <w:pPr>
        <w:pStyle w:val="CENTER"/>
        <w:rPr>
          <w:b/>
        </w:rPr>
      </w:pPr>
      <w:r>
        <w:rPr>
          <w:b/>
        </w:rPr>
        <w:t>CONTRACT FOR ASSOCIATION MANAGEMENT SERVICES</w:t>
      </w:r>
      <w:r w:rsidR="001F0E82">
        <w:rPr>
          <w:b/>
        </w:rPr>
        <w:t xml:space="preserve"> – Sample Contract</w:t>
      </w:r>
    </w:p>
    <w:p w14:paraId="627E8F1E" w14:textId="0F29AE87" w:rsidR="007E170C" w:rsidRDefault="0051056B" w:rsidP="0004419F">
      <w:pPr>
        <w:pStyle w:val="BODY"/>
        <w:tabs>
          <w:tab w:val="left" w:pos="720"/>
        </w:tabs>
        <w:rPr>
          <w:sz w:val="23"/>
          <w:szCs w:val="23"/>
        </w:rPr>
      </w:pPr>
      <w:r w:rsidRPr="00F072D1">
        <w:rPr>
          <w:sz w:val="23"/>
          <w:szCs w:val="23"/>
        </w:rPr>
        <w:t>This Contract for Association Management Services</w:t>
      </w:r>
      <w:r w:rsidR="002F5912" w:rsidRPr="00F072D1">
        <w:rPr>
          <w:sz w:val="23"/>
          <w:szCs w:val="23"/>
        </w:rPr>
        <w:t xml:space="preserve"> (“Contract</w:t>
      </w:r>
      <w:r w:rsidR="002E4080">
        <w:rPr>
          <w:sz w:val="23"/>
          <w:szCs w:val="23"/>
        </w:rPr>
        <w:t>”</w:t>
      </w:r>
      <w:r w:rsidR="002F5912" w:rsidRPr="00F072D1">
        <w:rPr>
          <w:sz w:val="23"/>
          <w:szCs w:val="23"/>
        </w:rPr>
        <w:t>)</w:t>
      </w:r>
      <w:r w:rsidRPr="00F072D1">
        <w:rPr>
          <w:sz w:val="23"/>
          <w:szCs w:val="23"/>
        </w:rPr>
        <w:t xml:space="preserve"> is effective as of</w:t>
      </w:r>
      <w:r w:rsidR="00B56EC7" w:rsidRPr="00F072D1">
        <w:rPr>
          <w:sz w:val="23"/>
          <w:szCs w:val="23"/>
        </w:rPr>
        <w:t xml:space="preserve"> </w:t>
      </w:r>
      <w:r w:rsidR="00D5211B">
        <w:rPr>
          <w:sz w:val="23"/>
          <w:szCs w:val="23"/>
        </w:rPr>
        <w:t>___________</w:t>
      </w:r>
      <w:r w:rsidRPr="00F072D1">
        <w:rPr>
          <w:sz w:val="23"/>
          <w:szCs w:val="23"/>
        </w:rPr>
        <w:t xml:space="preserve">, </w:t>
      </w:r>
      <w:r w:rsidRPr="00F072D1">
        <w:rPr>
          <w:sz w:val="23"/>
          <w:szCs w:val="23"/>
        </w:rPr>
        <w:t xml:space="preserve">between </w:t>
      </w:r>
      <w:r w:rsidR="000C0C06">
        <w:rPr>
          <w:sz w:val="23"/>
          <w:szCs w:val="23"/>
        </w:rPr>
        <w:t xml:space="preserve">the </w:t>
      </w:r>
      <w:r w:rsidR="0009619B">
        <w:rPr>
          <w:sz w:val="23"/>
          <w:szCs w:val="23"/>
        </w:rPr>
        <w:t>[ACC Chapter Name]</w:t>
      </w:r>
      <w:r w:rsidR="000C0C06">
        <w:rPr>
          <w:sz w:val="23"/>
          <w:szCs w:val="23"/>
        </w:rPr>
        <w:t xml:space="preserve"> </w:t>
      </w:r>
      <w:r w:rsidR="00A836D3" w:rsidRPr="00F072D1">
        <w:rPr>
          <w:sz w:val="23"/>
          <w:szCs w:val="23"/>
        </w:rPr>
        <w:t>a not-for-profit organization incorporated as a</w:t>
      </w:r>
      <w:r w:rsidRPr="00F072D1">
        <w:rPr>
          <w:sz w:val="23"/>
          <w:szCs w:val="23"/>
        </w:rPr>
        <w:t xml:space="preserve"> Sectio</w:t>
      </w:r>
      <w:r w:rsidR="00B56EC7" w:rsidRPr="00F072D1">
        <w:rPr>
          <w:sz w:val="23"/>
          <w:szCs w:val="23"/>
        </w:rPr>
        <w:t xml:space="preserve">n 501(c)(6) organization </w:t>
      </w:r>
      <w:r w:rsidR="0080522E" w:rsidRPr="00F072D1">
        <w:rPr>
          <w:sz w:val="23"/>
          <w:szCs w:val="23"/>
        </w:rPr>
        <w:t xml:space="preserve">in </w:t>
      </w:r>
      <w:r w:rsidR="0009619B">
        <w:rPr>
          <w:sz w:val="23"/>
          <w:szCs w:val="23"/>
        </w:rPr>
        <w:t>[State]</w:t>
      </w:r>
      <w:r w:rsidR="0009619B" w:rsidRPr="00F072D1">
        <w:rPr>
          <w:sz w:val="23"/>
          <w:szCs w:val="23"/>
        </w:rPr>
        <w:t xml:space="preserve"> </w:t>
      </w:r>
      <w:r w:rsidR="00B56EC7" w:rsidRPr="00F072D1">
        <w:rPr>
          <w:sz w:val="23"/>
          <w:szCs w:val="23"/>
        </w:rPr>
        <w:t>(“</w:t>
      </w:r>
      <w:r w:rsidR="000C0C06">
        <w:rPr>
          <w:sz w:val="23"/>
          <w:szCs w:val="23"/>
        </w:rPr>
        <w:t xml:space="preserve">ACC </w:t>
      </w:r>
      <w:r w:rsidR="0009619B">
        <w:rPr>
          <w:sz w:val="23"/>
          <w:szCs w:val="23"/>
        </w:rPr>
        <w:t>Chapter</w:t>
      </w:r>
      <w:r w:rsidRPr="00F072D1">
        <w:rPr>
          <w:sz w:val="23"/>
          <w:szCs w:val="23"/>
        </w:rPr>
        <w:t xml:space="preserve">”) and </w:t>
      </w:r>
      <w:r w:rsidR="00D5211B">
        <w:rPr>
          <w:sz w:val="23"/>
          <w:szCs w:val="23"/>
        </w:rPr>
        <w:t>_______________</w:t>
      </w:r>
      <w:r w:rsidR="00B56EC7" w:rsidRPr="00F072D1">
        <w:rPr>
          <w:sz w:val="23"/>
          <w:szCs w:val="23"/>
        </w:rPr>
        <w:t xml:space="preserve"> </w:t>
      </w:r>
      <w:r w:rsidRPr="00F072D1">
        <w:rPr>
          <w:sz w:val="23"/>
          <w:szCs w:val="23"/>
        </w:rPr>
        <w:t xml:space="preserve">(“Contractor”), as independent contractor. </w:t>
      </w:r>
    </w:p>
    <w:p w14:paraId="7826F128" w14:textId="2C454C6A" w:rsidR="0051056B" w:rsidRPr="00F072D1" w:rsidRDefault="0051056B" w:rsidP="007E170C">
      <w:pPr>
        <w:pStyle w:val="BODY"/>
        <w:tabs>
          <w:tab w:val="left" w:pos="720"/>
        </w:tabs>
        <w:ind w:firstLine="0"/>
        <w:rPr>
          <w:sz w:val="23"/>
          <w:szCs w:val="23"/>
        </w:rPr>
      </w:pPr>
      <w:r w:rsidRPr="00F072D1">
        <w:rPr>
          <w:sz w:val="23"/>
          <w:szCs w:val="23"/>
        </w:rPr>
        <w:t xml:space="preserve">For and in consideration of the parties’ mutual covenants and the terms hereof, </w:t>
      </w:r>
      <w:r w:rsidR="0009619B">
        <w:rPr>
          <w:sz w:val="23"/>
          <w:szCs w:val="23"/>
        </w:rPr>
        <w:t>ACC Chapter</w:t>
      </w:r>
      <w:r w:rsidRPr="00F072D1">
        <w:rPr>
          <w:sz w:val="23"/>
          <w:szCs w:val="23"/>
        </w:rPr>
        <w:t xml:space="preserve"> and Contractor agree as follows:</w:t>
      </w:r>
    </w:p>
    <w:p w14:paraId="08FE7A94" w14:textId="77777777" w:rsidR="0051056B" w:rsidRPr="00F072D1" w:rsidRDefault="0051056B" w:rsidP="0004419F">
      <w:pPr>
        <w:pStyle w:val="Number1"/>
        <w:spacing w:before="240"/>
        <w:ind w:hanging="720"/>
        <w:rPr>
          <w:sz w:val="23"/>
          <w:szCs w:val="23"/>
          <w:u w:val="single"/>
        </w:rPr>
      </w:pPr>
      <w:r w:rsidRPr="00F072D1">
        <w:rPr>
          <w:sz w:val="23"/>
          <w:szCs w:val="23"/>
          <w:u w:val="single"/>
        </w:rPr>
        <w:t>INDEPENDENT CONTRACTOR</w:t>
      </w:r>
    </w:p>
    <w:p w14:paraId="25B13ABC" w14:textId="77777777" w:rsidR="00A655A6" w:rsidRPr="00F072D1" w:rsidRDefault="00A655A6" w:rsidP="00A905E6">
      <w:pPr>
        <w:pStyle w:val="Number1"/>
        <w:numPr>
          <w:ilvl w:val="0"/>
          <w:numId w:val="0"/>
        </w:numPr>
        <w:rPr>
          <w:sz w:val="23"/>
          <w:szCs w:val="23"/>
          <w:u w:val="single"/>
        </w:rPr>
      </w:pPr>
    </w:p>
    <w:p w14:paraId="1B271644" w14:textId="434D2624" w:rsidR="0051056B" w:rsidRDefault="0009619B" w:rsidP="00102B2B">
      <w:pPr>
        <w:pStyle w:val="ALPHA1"/>
        <w:numPr>
          <w:ilvl w:val="1"/>
          <w:numId w:val="1"/>
        </w:numPr>
      </w:pPr>
      <w:r>
        <w:t>ACC Chapter</w:t>
      </w:r>
      <w:r w:rsidR="0051056B" w:rsidRPr="00F072D1">
        <w:t xml:space="preserve"> hereby retains Contractor to provide, and Contractor hereby agrees to provide, Association Management Services (“Services”) for </w:t>
      </w:r>
      <w:r>
        <w:t>ACC Chapter</w:t>
      </w:r>
      <w:r w:rsidR="0051056B" w:rsidRPr="00F072D1">
        <w:t xml:space="preserve"> as needed during the term of this Contract.  </w:t>
      </w:r>
      <w:r>
        <w:t>ACC Chapter</w:t>
      </w:r>
      <w:r w:rsidR="0051056B" w:rsidRPr="00F072D1">
        <w:t xml:space="preserve"> and Contractor acknowledge and stipulate that Contractor is an independent contractor under this Contract and not an agent or employee of </w:t>
      </w:r>
      <w:r>
        <w:t>ACC Chapter</w:t>
      </w:r>
      <w:r w:rsidR="0051056B" w:rsidRPr="00F072D1">
        <w:t>.</w:t>
      </w:r>
      <w:r w:rsidR="00A655A6" w:rsidRPr="00F072D1">
        <w:t xml:space="preserve">  Contractor will determine the </w:t>
      </w:r>
      <w:r w:rsidR="00C54E8F" w:rsidRPr="00F072D1">
        <w:t xml:space="preserve">necessary </w:t>
      </w:r>
      <w:r w:rsidR="00A655A6" w:rsidRPr="00F072D1">
        <w:t>hours and method of providing the Services.</w:t>
      </w:r>
      <w:r w:rsidR="004F0411" w:rsidRPr="00F072D1">
        <w:t xml:space="preserve"> Nothing in this Agreement shall prevent the Contractor with entering into agreements with others for the provision of other service</w:t>
      </w:r>
      <w:r w:rsidR="003739E3" w:rsidRPr="00F072D1">
        <w:t xml:space="preserve"> so long as it does</w:t>
      </w:r>
      <w:r w:rsidR="002F5912" w:rsidRPr="00F072D1">
        <w:t xml:space="preserve"> not</w:t>
      </w:r>
      <w:r w:rsidR="003739E3" w:rsidRPr="00F072D1">
        <w:t xml:space="preserve"> conflict w</w:t>
      </w:r>
      <w:r w:rsidR="0000539D">
        <w:t xml:space="preserve">ith Contractor’s Service to </w:t>
      </w:r>
      <w:r>
        <w:t>ACC Chapter</w:t>
      </w:r>
      <w:r w:rsidR="004F0411" w:rsidRPr="00F072D1">
        <w:t xml:space="preserve">.  </w:t>
      </w:r>
    </w:p>
    <w:p w14:paraId="0A19DE07" w14:textId="663D4DFE" w:rsidR="0028702C" w:rsidRPr="0028702C" w:rsidRDefault="0028702C" w:rsidP="00102B2B">
      <w:pPr>
        <w:pStyle w:val="ALPHA1"/>
        <w:numPr>
          <w:ilvl w:val="1"/>
          <w:numId w:val="1"/>
        </w:numPr>
        <w:rPr>
          <w:sz w:val="23"/>
          <w:szCs w:val="23"/>
        </w:rPr>
      </w:pPr>
      <w:r>
        <w:t xml:space="preserve">Contractor </w:t>
      </w:r>
      <w:r w:rsidRPr="00833182">
        <w:t>shall be directly responsible for all costs of self-employment, including</w:t>
      </w:r>
      <w:r>
        <w:t xml:space="preserve"> </w:t>
      </w:r>
      <w:r w:rsidRPr="00833182">
        <w:t xml:space="preserve">federal, state and local income tax payments for </w:t>
      </w:r>
      <w:r>
        <w:t xml:space="preserve">Contractor </w:t>
      </w:r>
      <w:r w:rsidRPr="00833182">
        <w:t>and any employees Con</w:t>
      </w:r>
      <w:r>
        <w:t xml:space="preserve">tractor </w:t>
      </w:r>
      <w:r w:rsidRPr="00833182">
        <w:t>deems necessary</w:t>
      </w:r>
      <w:r>
        <w:t xml:space="preserve">, as well as any foreign tax payments. </w:t>
      </w:r>
      <w:r w:rsidRPr="00833182">
        <w:t xml:space="preserve"> </w:t>
      </w:r>
      <w:r>
        <w:t xml:space="preserve">Contractor </w:t>
      </w:r>
      <w:r w:rsidRPr="00833182">
        <w:t>also shall be directly responsible for all returns and reports</w:t>
      </w:r>
      <w:r>
        <w:t xml:space="preserve"> </w:t>
      </w:r>
      <w:r w:rsidRPr="00833182">
        <w:t>required by any governmental body, including charges or premiums for F.I.C.A., workers</w:t>
      </w:r>
      <w:r>
        <w:t xml:space="preserve"> </w:t>
      </w:r>
      <w:r w:rsidRPr="00833182">
        <w:t>compensation insurance, unemployment insurance and other taxes (including penalties and</w:t>
      </w:r>
      <w:r>
        <w:t xml:space="preserve"> </w:t>
      </w:r>
      <w:r w:rsidRPr="00833182">
        <w:t xml:space="preserve">interest). </w:t>
      </w:r>
      <w:r>
        <w:t xml:space="preserve">Contractor </w:t>
      </w:r>
      <w:r w:rsidRPr="00833182">
        <w:t>shall provide ACC</w:t>
      </w:r>
      <w:r>
        <w:rPr>
          <w:b/>
          <w:bCs/>
        </w:rPr>
        <w:t xml:space="preserve"> </w:t>
      </w:r>
      <w:r>
        <w:rPr>
          <w:bCs/>
        </w:rPr>
        <w:t xml:space="preserve">Chapter </w:t>
      </w:r>
      <w:r w:rsidRPr="00833182">
        <w:t>with proof of such payment and/or filing on</w:t>
      </w:r>
      <w:r>
        <w:t xml:space="preserve"> </w:t>
      </w:r>
      <w:r w:rsidRPr="00833182">
        <w:t xml:space="preserve">demand. </w:t>
      </w:r>
      <w:r>
        <w:t xml:space="preserve">Contractor </w:t>
      </w:r>
      <w:r w:rsidRPr="00833182">
        <w:t>shall apply for and acquire all federal, state or local tax numbers or approvals</w:t>
      </w:r>
      <w:r>
        <w:t xml:space="preserve"> </w:t>
      </w:r>
      <w:r w:rsidRPr="00833182">
        <w:t xml:space="preserve">required for </w:t>
      </w:r>
      <w:r>
        <w:t xml:space="preserve">Contractor </w:t>
      </w:r>
      <w:r w:rsidRPr="00833182">
        <w:t>to operate such business and to collect and remit sales taxes as required.</w:t>
      </w:r>
      <w:r>
        <w:t xml:space="preserve"> Contractor </w:t>
      </w:r>
      <w:r w:rsidRPr="00833182">
        <w:t>shall also apply for and obtain an employer tax identification number from the</w:t>
      </w:r>
      <w:r>
        <w:t xml:space="preserve"> </w:t>
      </w:r>
      <w:r w:rsidRPr="00833182">
        <w:t>Internal Revenue Service.</w:t>
      </w:r>
    </w:p>
    <w:p w14:paraId="614DC517" w14:textId="10D638E8" w:rsidR="0028702C" w:rsidRDefault="0028702C" w:rsidP="0028702C">
      <w:pPr>
        <w:pStyle w:val="Number1"/>
        <w:numPr>
          <w:ilvl w:val="1"/>
          <w:numId w:val="1"/>
        </w:numPr>
      </w:pPr>
      <w:r w:rsidRPr="00F072D1">
        <w:t>Contractor may subcontract out any portion of the Services, to be performed in accordance with this Contract. Contractor will be responsible for all charges for services by any such subcontractors out of the Contractor’s Fee, defined below, and provided further that Contractor shall remain responsible for all Services performed, and liable for any failure to perform or inadequate performance by any such subcontract</w:t>
      </w:r>
      <w:r>
        <w:t>ors</w:t>
      </w:r>
      <w:r w:rsidRPr="00F072D1">
        <w:t xml:space="preserve"> as if Contractor had performed the Service itself.</w:t>
      </w:r>
    </w:p>
    <w:p w14:paraId="0551D169" w14:textId="77777777" w:rsidR="0028702C" w:rsidRPr="0028702C" w:rsidRDefault="0028702C" w:rsidP="0028702C">
      <w:pPr>
        <w:pStyle w:val="Number1"/>
        <w:numPr>
          <w:ilvl w:val="0"/>
          <w:numId w:val="0"/>
        </w:numPr>
        <w:ind w:left="1080"/>
      </w:pPr>
    </w:p>
    <w:p w14:paraId="70950016" w14:textId="7709E4CE" w:rsidR="0051056B" w:rsidRPr="00F072D1" w:rsidRDefault="0051056B" w:rsidP="00FC1843">
      <w:pPr>
        <w:pStyle w:val="Number1"/>
        <w:ind w:hanging="720"/>
        <w:rPr>
          <w:sz w:val="23"/>
          <w:szCs w:val="23"/>
        </w:rPr>
      </w:pPr>
      <w:r w:rsidRPr="00F072D1">
        <w:rPr>
          <w:sz w:val="23"/>
          <w:szCs w:val="23"/>
          <w:u w:val="single"/>
        </w:rPr>
        <w:t>TERM</w:t>
      </w:r>
      <w:r w:rsidRPr="00F072D1">
        <w:rPr>
          <w:sz w:val="23"/>
          <w:szCs w:val="23"/>
        </w:rPr>
        <w:t>.</w:t>
      </w:r>
      <w:r w:rsidR="007E1892" w:rsidRPr="00F072D1">
        <w:rPr>
          <w:sz w:val="23"/>
          <w:szCs w:val="23"/>
        </w:rPr>
        <w:t xml:space="preserve">  </w:t>
      </w:r>
      <w:r w:rsidRPr="00F072D1">
        <w:rPr>
          <w:sz w:val="23"/>
          <w:szCs w:val="23"/>
        </w:rPr>
        <w:t>The term of this Contract begins</w:t>
      </w:r>
      <w:r w:rsidR="00A8745A" w:rsidRPr="00F072D1">
        <w:rPr>
          <w:sz w:val="23"/>
          <w:szCs w:val="23"/>
        </w:rPr>
        <w:t xml:space="preserve"> </w:t>
      </w:r>
      <w:r w:rsidR="005F5603">
        <w:rPr>
          <w:sz w:val="23"/>
          <w:szCs w:val="23"/>
        </w:rPr>
        <w:t>____________</w:t>
      </w:r>
      <w:r w:rsidR="00A8745A" w:rsidRPr="00F072D1">
        <w:rPr>
          <w:sz w:val="23"/>
          <w:szCs w:val="23"/>
        </w:rPr>
        <w:t>,</w:t>
      </w:r>
      <w:r w:rsidR="00C925F4">
        <w:rPr>
          <w:sz w:val="23"/>
          <w:szCs w:val="23"/>
        </w:rPr>
        <w:t xml:space="preserve"> </w:t>
      </w:r>
      <w:r w:rsidR="00D5211B">
        <w:rPr>
          <w:sz w:val="23"/>
          <w:szCs w:val="23"/>
        </w:rPr>
        <w:t>20</w:t>
      </w:r>
      <w:r w:rsidR="00D5211B">
        <w:rPr>
          <w:sz w:val="23"/>
          <w:szCs w:val="23"/>
        </w:rPr>
        <w:t>__</w:t>
      </w:r>
      <w:r w:rsidR="00D5211B" w:rsidRPr="00F072D1">
        <w:rPr>
          <w:sz w:val="23"/>
          <w:szCs w:val="23"/>
        </w:rPr>
        <w:t xml:space="preserve"> </w:t>
      </w:r>
      <w:r w:rsidRPr="00F072D1">
        <w:rPr>
          <w:sz w:val="23"/>
          <w:szCs w:val="23"/>
        </w:rPr>
        <w:t>and will continue</w:t>
      </w:r>
      <w:r w:rsidR="00C925F4">
        <w:rPr>
          <w:sz w:val="23"/>
          <w:szCs w:val="23"/>
        </w:rPr>
        <w:t xml:space="preserve"> to </w:t>
      </w:r>
      <w:r w:rsidR="005F5603">
        <w:rPr>
          <w:sz w:val="23"/>
          <w:szCs w:val="23"/>
        </w:rPr>
        <w:t>___________</w:t>
      </w:r>
      <w:r w:rsidR="00C925F4">
        <w:rPr>
          <w:sz w:val="23"/>
          <w:szCs w:val="23"/>
        </w:rPr>
        <w:t xml:space="preserve"> </w:t>
      </w:r>
      <w:r w:rsidR="00D5211B">
        <w:rPr>
          <w:sz w:val="23"/>
          <w:szCs w:val="23"/>
        </w:rPr>
        <w:t>20</w:t>
      </w:r>
      <w:r w:rsidR="00D5211B">
        <w:rPr>
          <w:sz w:val="23"/>
          <w:szCs w:val="23"/>
        </w:rPr>
        <w:t>___</w:t>
      </w:r>
      <w:r w:rsidR="005742F7">
        <w:rPr>
          <w:sz w:val="23"/>
          <w:szCs w:val="23"/>
        </w:rPr>
        <w:t xml:space="preserve">, </w:t>
      </w:r>
      <w:r w:rsidR="005742F7">
        <w:rPr>
          <w:sz w:val="23"/>
          <w:szCs w:val="23"/>
        </w:rPr>
        <w:t>unless terminated sooner as set forth in Sections 10 and 11</w:t>
      </w:r>
      <w:r w:rsidR="001C098D" w:rsidRPr="00F072D1">
        <w:rPr>
          <w:sz w:val="23"/>
          <w:szCs w:val="23"/>
        </w:rPr>
        <w:t>.</w:t>
      </w:r>
      <w:r w:rsidR="00503F0F" w:rsidRPr="00F072D1">
        <w:rPr>
          <w:sz w:val="23"/>
          <w:szCs w:val="23"/>
        </w:rPr>
        <w:t xml:space="preserve"> </w:t>
      </w:r>
    </w:p>
    <w:p w14:paraId="1F313738" w14:textId="77777777" w:rsidR="0051056B" w:rsidRPr="00F072D1" w:rsidRDefault="0051056B" w:rsidP="00FC1843">
      <w:pPr>
        <w:pStyle w:val="Number1"/>
        <w:numPr>
          <w:ilvl w:val="0"/>
          <w:numId w:val="0"/>
        </w:numPr>
        <w:ind w:left="720" w:hanging="720"/>
        <w:rPr>
          <w:sz w:val="23"/>
          <w:szCs w:val="23"/>
        </w:rPr>
      </w:pPr>
    </w:p>
    <w:p w14:paraId="3E20101F" w14:textId="25E5DDAB" w:rsidR="0051056B" w:rsidRDefault="0051056B" w:rsidP="00FC1843">
      <w:pPr>
        <w:pStyle w:val="Number1"/>
        <w:ind w:hanging="720"/>
        <w:rPr>
          <w:sz w:val="23"/>
          <w:szCs w:val="23"/>
        </w:rPr>
      </w:pPr>
      <w:r w:rsidRPr="00F072D1">
        <w:rPr>
          <w:sz w:val="23"/>
          <w:szCs w:val="23"/>
          <w:u w:val="single"/>
        </w:rPr>
        <w:t>SERVICES</w:t>
      </w:r>
      <w:r w:rsidRPr="00F072D1">
        <w:rPr>
          <w:sz w:val="23"/>
          <w:szCs w:val="23"/>
        </w:rPr>
        <w:t>.</w:t>
      </w:r>
      <w:r w:rsidR="007E1892" w:rsidRPr="00F072D1">
        <w:rPr>
          <w:sz w:val="23"/>
          <w:szCs w:val="23"/>
        </w:rPr>
        <w:t xml:space="preserve"> </w:t>
      </w:r>
      <w:r w:rsidR="00C471EE" w:rsidRPr="00F072D1">
        <w:rPr>
          <w:sz w:val="23"/>
          <w:szCs w:val="23"/>
        </w:rPr>
        <w:t xml:space="preserve">Contractor represents that </w:t>
      </w:r>
      <w:r w:rsidR="0048288B" w:rsidRPr="00F072D1">
        <w:rPr>
          <w:sz w:val="23"/>
          <w:szCs w:val="23"/>
        </w:rPr>
        <w:t>it</w:t>
      </w:r>
      <w:r w:rsidR="00C471EE" w:rsidRPr="00F072D1">
        <w:rPr>
          <w:sz w:val="23"/>
          <w:szCs w:val="23"/>
        </w:rPr>
        <w:t xml:space="preserve"> has the requisite expertise, ability and legal right to render the Services and will perform the Services in an efficient, professional and timely manner.  </w:t>
      </w:r>
      <w:r w:rsidR="00FE2ECA" w:rsidRPr="00F072D1">
        <w:rPr>
          <w:sz w:val="23"/>
          <w:szCs w:val="23"/>
        </w:rPr>
        <w:t xml:space="preserve">Contractor shall be primarily responsible for the </w:t>
      </w:r>
      <w:r w:rsidR="0009619B" w:rsidRPr="00F072D1">
        <w:rPr>
          <w:sz w:val="23"/>
          <w:szCs w:val="23"/>
        </w:rPr>
        <w:t>day-to-day</w:t>
      </w:r>
      <w:r w:rsidR="00FE2ECA" w:rsidRPr="00F072D1">
        <w:rPr>
          <w:sz w:val="23"/>
          <w:szCs w:val="23"/>
        </w:rPr>
        <w:t xml:space="preserve"> administration of </w:t>
      </w:r>
      <w:r w:rsidR="0009619B">
        <w:rPr>
          <w:sz w:val="23"/>
          <w:szCs w:val="23"/>
        </w:rPr>
        <w:t>ACC Chapter</w:t>
      </w:r>
      <w:r w:rsidR="00FE2ECA" w:rsidRPr="00F072D1">
        <w:rPr>
          <w:sz w:val="23"/>
          <w:szCs w:val="23"/>
        </w:rPr>
        <w:t xml:space="preserve">, including the </w:t>
      </w:r>
      <w:r w:rsidR="009D2BB4">
        <w:rPr>
          <w:sz w:val="23"/>
          <w:szCs w:val="23"/>
        </w:rPr>
        <w:t xml:space="preserve">performance of the responsibilities described in the </w:t>
      </w:r>
      <w:r w:rsidR="0009619B">
        <w:rPr>
          <w:sz w:val="23"/>
          <w:szCs w:val="23"/>
        </w:rPr>
        <w:t>Statement of Work</w:t>
      </w:r>
      <w:r w:rsidR="009D2BB4">
        <w:rPr>
          <w:sz w:val="23"/>
          <w:szCs w:val="23"/>
        </w:rPr>
        <w:t xml:space="preserve"> attached hereto</w:t>
      </w:r>
      <w:r w:rsidR="0009619B">
        <w:rPr>
          <w:sz w:val="23"/>
          <w:szCs w:val="23"/>
        </w:rPr>
        <w:t xml:space="preserve"> as Exhibit A</w:t>
      </w:r>
      <w:r w:rsidR="00766724">
        <w:rPr>
          <w:sz w:val="23"/>
          <w:szCs w:val="23"/>
        </w:rPr>
        <w:t>.</w:t>
      </w:r>
    </w:p>
    <w:p w14:paraId="6F17589D" w14:textId="77777777" w:rsidR="00261DB4" w:rsidRDefault="00261DB4" w:rsidP="00261DB4">
      <w:pPr>
        <w:pStyle w:val="Number1"/>
        <w:numPr>
          <w:ilvl w:val="0"/>
          <w:numId w:val="0"/>
        </w:numPr>
        <w:rPr>
          <w:sz w:val="23"/>
          <w:szCs w:val="23"/>
        </w:rPr>
      </w:pPr>
    </w:p>
    <w:p w14:paraId="6DAF79B1" w14:textId="53588D27" w:rsidR="00261DB4" w:rsidRDefault="00261DB4" w:rsidP="00FC1843">
      <w:pPr>
        <w:pStyle w:val="Number1"/>
        <w:ind w:hanging="720"/>
        <w:rPr>
          <w:sz w:val="23"/>
          <w:szCs w:val="23"/>
        </w:rPr>
      </w:pPr>
      <w:r>
        <w:rPr>
          <w:sz w:val="23"/>
          <w:szCs w:val="23"/>
        </w:rPr>
        <w:lastRenderedPageBreak/>
        <w:t>WARRANTIES.  Contractor warrants that (</w:t>
      </w:r>
      <w:proofErr w:type="spellStart"/>
      <w:r>
        <w:rPr>
          <w:sz w:val="23"/>
          <w:szCs w:val="23"/>
        </w:rPr>
        <w:t>i</w:t>
      </w:r>
      <w:proofErr w:type="spellEnd"/>
      <w:r>
        <w:rPr>
          <w:sz w:val="23"/>
          <w:szCs w:val="23"/>
        </w:rPr>
        <w:t xml:space="preserve">) all Services will be performed in a timely and proficient manner, and will conduct business that protects and advanced the ACC Chapter’s goodwill relationship with the public and its membership; (ii) all Services will be provided with the highest professional degree of care and skill; (iii) entering into this Contract does not violate any other contract, agreement or obligation with any other party or create a conflict; and (iv) the Services performed by Contractor shall not infringe upon any copyright, patent, trade secret or other proprietary right of any third party.  </w:t>
      </w:r>
      <w:r w:rsidR="00DB0C68">
        <w:rPr>
          <w:sz w:val="23"/>
          <w:szCs w:val="23"/>
        </w:rPr>
        <w:t>In the event of a breach of any of the foregoing warranties, Contractor shall, in addition to any other remedies that may be available to ACC Chapter, supply Services to correct such defect at no cost to ACC Chapter.</w:t>
      </w:r>
    </w:p>
    <w:p w14:paraId="0E2C4E32" w14:textId="77777777" w:rsidR="002B3AAF" w:rsidRDefault="002B3AAF" w:rsidP="002B3AAF">
      <w:pPr>
        <w:pStyle w:val="Number1"/>
        <w:numPr>
          <w:ilvl w:val="0"/>
          <w:numId w:val="0"/>
        </w:numPr>
        <w:rPr>
          <w:sz w:val="23"/>
          <w:szCs w:val="23"/>
        </w:rPr>
      </w:pPr>
    </w:p>
    <w:p w14:paraId="48E580C9" w14:textId="699CBBE8" w:rsidR="002B3AAF" w:rsidRPr="002B3AAF" w:rsidRDefault="002B3AAF" w:rsidP="002B3AAF">
      <w:pPr>
        <w:pStyle w:val="Number1"/>
        <w:ind w:hanging="720"/>
        <w:rPr>
          <w:sz w:val="23"/>
          <w:szCs w:val="23"/>
        </w:rPr>
      </w:pPr>
      <w:r>
        <w:rPr>
          <w:sz w:val="23"/>
          <w:szCs w:val="23"/>
        </w:rPr>
        <w:t>INDEMNIFICATION</w:t>
      </w:r>
      <w:r w:rsidRPr="002B3AAF">
        <w:rPr>
          <w:sz w:val="23"/>
          <w:szCs w:val="23"/>
        </w:rPr>
        <w:t xml:space="preserve">.  </w:t>
      </w:r>
      <w:r>
        <w:t>C</w:t>
      </w:r>
      <w:r w:rsidRPr="00BA4381">
        <w:t xml:space="preserve">ontractor hereby agrees to indemnify and hold harmless </w:t>
      </w:r>
      <w:r>
        <w:t>ACC</w:t>
      </w:r>
      <w:r w:rsidRPr="00BA4381">
        <w:t xml:space="preserve"> </w:t>
      </w:r>
      <w:r>
        <w:t xml:space="preserve">Chapter </w:t>
      </w:r>
      <w:r w:rsidRPr="00BA4381">
        <w:t xml:space="preserve">against any and all liability, claims, suits, losses, costs and legal fees caused by, arising out of, or resulting from any negligent act or omission of </w:t>
      </w:r>
      <w:r>
        <w:t>C</w:t>
      </w:r>
      <w:r w:rsidRPr="00BA4381">
        <w:t>ontractor in the performance and/or failure to perform</w:t>
      </w:r>
      <w:r>
        <w:t xml:space="preserve"> Services</w:t>
      </w:r>
      <w:r w:rsidRPr="00BA4381">
        <w:t xml:space="preserve"> including the negligent acts or omission of any </w:t>
      </w:r>
      <w:r>
        <w:t>c</w:t>
      </w:r>
      <w:r w:rsidRPr="00BA4381">
        <w:t>ontractor</w:t>
      </w:r>
      <w:r>
        <w:t>, subcontractor</w:t>
      </w:r>
      <w:r w:rsidRPr="00BA4381">
        <w:t xml:space="preserve"> or any direct or indirect employees of </w:t>
      </w:r>
      <w:r>
        <w:t>C</w:t>
      </w:r>
      <w:r w:rsidRPr="00BA4381">
        <w:t xml:space="preserve">ontractor. </w:t>
      </w:r>
    </w:p>
    <w:p w14:paraId="44BAC0CE" w14:textId="77777777" w:rsidR="0051056B" w:rsidRPr="00F072D1" w:rsidRDefault="0051056B" w:rsidP="00FC1843">
      <w:pPr>
        <w:ind w:left="720" w:hanging="720"/>
        <w:jc w:val="both"/>
        <w:rPr>
          <w:sz w:val="23"/>
          <w:szCs w:val="23"/>
        </w:rPr>
      </w:pPr>
    </w:p>
    <w:p w14:paraId="4B837A9F" w14:textId="77777777" w:rsidR="00D77098" w:rsidRDefault="0051056B" w:rsidP="00AF39D6">
      <w:pPr>
        <w:pStyle w:val="Number1"/>
        <w:tabs>
          <w:tab w:val="right" w:pos="3600"/>
        </w:tabs>
        <w:ind w:hanging="720"/>
        <w:rPr>
          <w:sz w:val="23"/>
          <w:szCs w:val="23"/>
        </w:rPr>
      </w:pPr>
      <w:r w:rsidRPr="00F072D1">
        <w:rPr>
          <w:sz w:val="23"/>
          <w:szCs w:val="23"/>
          <w:u w:val="single"/>
        </w:rPr>
        <w:t>CONTRACTOR’S FEE</w:t>
      </w:r>
      <w:r w:rsidRPr="00F072D1">
        <w:rPr>
          <w:sz w:val="23"/>
          <w:szCs w:val="23"/>
        </w:rPr>
        <w:t xml:space="preserve">. </w:t>
      </w:r>
    </w:p>
    <w:p w14:paraId="0E041329" w14:textId="77777777" w:rsidR="00D77098" w:rsidRDefault="00D77098" w:rsidP="00D77098">
      <w:pPr>
        <w:pStyle w:val="Number1"/>
        <w:numPr>
          <w:ilvl w:val="0"/>
          <w:numId w:val="0"/>
        </w:numPr>
        <w:tabs>
          <w:tab w:val="right" w:pos="3600"/>
        </w:tabs>
        <w:ind w:left="720"/>
        <w:rPr>
          <w:sz w:val="23"/>
          <w:szCs w:val="23"/>
          <w:u w:val="single"/>
        </w:rPr>
      </w:pPr>
    </w:p>
    <w:p w14:paraId="4D5FC6DD" w14:textId="5D0DD9EE" w:rsidR="003D5F15" w:rsidRPr="00F072D1" w:rsidRDefault="00D77098" w:rsidP="00572613">
      <w:pPr>
        <w:pStyle w:val="Number1"/>
        <w:numPr>
          <w:ilvl w:val="1"/>
          <w:numId w:val="1"/>
        </w:numPr>
        <w:tabs>
          <w:tab w:val="clear" w:pos="1080"/>
          <w:tab w:val="num" w:pos="1440"/>
          <w:tab w:val="right" w:pos="3600"/>
        </w:tabs>
        <w:ind w:left="1440" w:hanging="720"/>
      </w:pPr>
      <w:r w:rsidRPr="003D5F15">
        <w:rPr>
          <w:sz w:val="23"/>
          <w:szCs w:val="23"/>
          <w:u w:val="single"/>
        </w:rPr>
        <w:t>Base Fee:</w:t>
      </w:r>
      <w:r w:rsidRPr="00D77098">
        <w:rPr>
          <w:sz w:val="23"/>
          <w:szCs w:val="23"/>
        </w:rPr>
        <w:t xml:space="preserve">  </w:t>
      </w:r>
      <w:r w:rsidR="0009619B">
        <w:rPr>
          <w:sz w:val="23"/>
          <w:szCs w:val="23"/>
        </w:rPr>
        <w:t>ACC Chapter</w:t>
      </w:r>
      <w:r w:rsidR="0051056B" w:rsidRPr="00F072D1">
        <w:rPr>
          <w:sz w:val="23"/>
          <w:szCs w:val="23"/>
        </w:rPr>
        <w:t xml:space="preserve"> will pay Contractor </w:t>
      </w:r>
      <w:r w:rsidR="0051056B" w:rsidRPr="00F072D1">
        <w:rPr>
          <w:sz w:val="23"/>
          <w:szCs w:val="23"/>
        </w:rPr>
        <w:t>$</w:t>
      </w:r>
      <w:r w:rsidR="00D5211B">
        <w:rPr>
          <w:sz w:val="23"/>
          <w:szCs w:val="23"/>
        </w:rPr>
        <w:t>_____________</w:t>
      </w:r>
      <w:r w:rsidR="00215762">
        <w:rPr>
          <w:sz w:val="23"/>
          <w:szCs w:val="23"/>
        </w:rPr>
        <w:t xml:space="preserve"> </w:t>
      </w:r>
      <w:r w:rsidR="0051056B" w:rsidRPr="00F072D1">
        <w:rPr>
          <w:sz w:val="23"/>
          <w:szCs w:val="23"/>
        </w:rPr>
        <w:t>mo</w:t>
      </w:r>
      <w:r w:rsidR="00B56EC7" w:rsidRPr="00F072D1">
        <w:rPr>
          <w:sz w:val="23"/>
          <w:szCs w:val="23"/>
        </w:rPr>
        <w:t>nthly</w:t>
      </w:r>
      <w:r w:rsidR="0051056B" w:rsidRPr="00F072D1">
        <w:rPr>
          <w:sz w:val="23"/>
          <w:szCs w:val="23"/>
        </w:rPr>
        <w:t>.</w:t>
      </w:r>
      <w:r w:rsidR="006B75B2" w:rsidRPr="00F072D1">
        <w:rPr>
          <w:sz w:val="23"/>
          <w:szCs w:val="23"/>
        </w:rPr>
        <w:t xml:space="preserve">  </w:t>
      </w:r>
      <w:r w:rsidR="0062251D" w:rsidRPr="00F072D1">
        <w:rPr>
          <w:sz w:val="23"/>
          <w:szCs w:val="23"/>
        </w:rPr>
        <w:t xml:space="preserve">  </w:t>
      </w:r>
    </w:p>
    <w:p w14:paraId="6E5CE440" w14:textId="77777777" w:rsidR="0051056B" w:rsidRPr="00F072D1" w:rsidRDefault="0051056B" w:rsidP="00FC1843">
      <w:pPr>
        <w:pStyle w:val="Number1"/>
        <w:numPr>
          <w:ilvl w:val="0"/>
          <w:numId w:val="0"/>
        </w:numPr>
        <w:ind w:left="720" w:hanging="720"/>
        <w:rPr>
          <w:sz w:val="23"/>
          <w:szCs w:val="23"/>
        </w:rPr>
      </w:pPr>
    </w:p>
    <w:p w14:paraId="7CAD4E87" w14:textId="2EA7B818" w:rsidR="0051056B" w:rsidRPr="00F072D1" w:rsidRDefault="0051056B" w:rsidP="00FC1843">
      <w:pPr>
        <w:pStyle w:val="Number1"/>
        <w:ind w:hanging="720"/>
        <w:rPr>
          <w:sz w:val="23"/>
          <w:szCs w:val="23"/>
        </w:rPr>
      </w:pPr>
      <w:r w:rsidRPr="00F072D1">
        <w:rPr>
          <w:sz w:val="23"/>
          <w:szCs w:val="23"/>
          <w:u w:val="single"/>
        </w:rPr>
        <w:t>EXPENSES</w:t>
      </w:r>
      <w:r w:rsidR="00974AB4">
        <w:rPr>
          <w:sz w:val="23"/>
          <w:szCs w:val="23"/>
          <w:u w:val="single"/>
        </w:rPr>
        <w:t>.</w:t>
      </w:r>
    </w:p>
    <w:p w14:paraId="1FAA84CF" w14:textId="77777777" w:rsidR="00FC6A6C" w:rsidRPr="00F072D1" w:rsidRDefault="00FC6A6C" w:rsidP="00FC1843">
      <w:pPr>
        <w:pStyle w:val="Number1"/>
        <w:numPr>
          <w:ilvl w:val="0"/>
          <w:numId w:val="0"/>
        </w:numPr>
        <w:ind w:hanging="720"/>
        <w:rPr>
          <w:sz w:val="23"/>
          <w:szCs w:val="23"/>
        </w:rPr>
      </w:pPr>
    </w:p>
    <w:p w14:paraId="6BB5C519" w14:textId="77777777" w:rsidR="0051056B" w:rsidRPr="00F072D1" w:rsidRDefault="0051056B" w:rsidP="00102B2B">
      <w:pPr>
        <w:pStyle w:val="ALPHA1"/>
      </w:pPr>
      <w:r w:rsidRPr="00F072D1">
        <w:t xml:space="preserve">A. </w:t>
      </w:r>
      <w:r w:rsidR="004430F2" w:rsidRPr="00F072D1">
        <w:tab/>
      </w:r>
      <w:r w:rsidR="0009619B">
        <w:t>ACC Chapter</w:t>
      </w:r>
      <w:r w:rsidRPr="00F072D1">
        <w:t xml:space="preserve"> will pay for Contractor’s reasonable out-of-pocket expenses actually incurred in providing the Services, such as </w:t>
      </w:r>
      <w:r w:rsidR="00754AF8">
        <w:t xml:space="preserve">mileage (at IRS rate), </w:t>
      </w:r>
      <w:r w:rsidRPr="00F072D1">
        <w:t>park</w:t>
      </w:r>
      <w:r w:rsidR="00B56EC7" w:rsidRPr="00F072D1">
        <w:t>ing, photocopying</w:t>
      </w:r>
      <w:r w:rsidR="008D378B" w:rsidRPr="00F072D1">
        <w:t>,</w:t>
      </w:r>
      <w:r w:rsidR="00B56EC7" w:rsidRPr="00F072D1">
        <w:t xml:space="preserve"> postage</w:t>
      </w:r>
      <w:r w:rsidR="008D378B" w:rsidRPr="00F072D1">
        <w:t>, and office supplies</w:t>
      </w:r>
      <w:r w:rsidR="00B56EC7" w:rsidRPr="00F072D1">
        <w:t>.</w:t>
      </w:r>
      <w:r w:rsidRPr="00F072D1">
        <w:t xml:space="preserve">  </w:t>
      </w:r>
      <w:r w:rsidR="00272F4F" w:rsidRPr="00F072D1">
        <w:t>Contractor</w:t>
      </w:r>
      <w:r w:rsidRPr="00F072D1">
        <w:t xml:space="preserve"> </w:t>
      </w:r>
      <w:r w:rsidR="00272F4F" w:rsidRPr="00F072D1">
        <w:t>shall maintain records of all expenses, including but not limited to</w:t>
      </w:r>
      <w:r w:rsidRPr="00F072D1">
        <w:t xml:space="preserve"> copies of all receipts </w:t>
      </w:r>
      <w:r w:rsidR="00272F4F" w:rsidRPr="00F072D1">
        <w:t>and/</w:t>
      </w:r>
      <w:r w:rsidRPr="00F072D1">
        <w:t xml:space="preserve">or purchase orders for such expenses.  However, Contractor will not incur </w:t>
      </w:r>
      <w:r w:rsidR="00B56EC7" w:rsidRPr="00F072D1">
        <w:t>any expense in excess of $</w:t>
      </w:r>
      <w:r w:rsidR="00272F4F" w:rsidRPr="00F072D1">
        <w:t>5</w:t>
      </w:r>
      <w:r w:rsidR="00A8745A" w:rsidRPr="00F072D1">
        <w:t>00.00</w:t>
      </w:r>
      <w:r w:rsidRPr="00F072D1">
        <w:t xml:space="preserve"> without pr</w:t>
      </w:r>
      <w:r w:rsidR="00B56EC7" w:rsidRPr="00F072D1">
        <w:t xml:space="preserve">ior approval from </w:t>
      </w:r>
      <w:r w:rsidR="0009619B">
        <w:t>ACC Chapter</w:t>
      </w:r>
      <w:r w:rsidRPr="00F072D1">
        <w:t>.</w:t>
      </w:r>
    </w:p>
    <w:p w14:paraId="3757505C" w14:textId="77777777" w:rsidR="003876EC" w:rsidRPr="00F072D1" w:rsidRDefault="0051056B" w:rsidP="00102B2B">
      <w:pPr>
        <w:pStyle w:val="ALPHA1"/>
      </w:pPr>
      <w:r w:rsidRPr="00F072D1">
        <w:t>B.</w:t>
      </w:r>
      <w:r w:rsidRPr="00F072D1">
        <w:tab/>
        <w:t xml:space="preserve">Contractor may </w:t>
      </w:r>
      <w:r w:rsidR="00B56EC7" w:rsidRPr="00F072D1">
        <w:t xml:space="preserve">not </w:t>
      </w:r>
      <w:r w:rsidRPr="00F072D1">
        <w:t xml:space="preserve">bind </w:t>
      </w:r>
      <w:r w:rsidR="0009619B">
        <w:t>ACC Chapter</w:t>
      </w:r>
      <w:r w:rsidRPr="00F072D1">
        <w:t xml:space="preserve"> to any contractual liability or monetary obligation, including but not limited to catering contracts and banquet orders needed in connection with arranging facilities for </w:t>
      </w:r>
      <w:r w:rsidR="0009619B">
        <w:t>ACC Chapter</w:t>
      </w:r>
      <w:r w:rsidRPr="00F072D1">
        <w:t xml:space="preserve"> activities, </w:t>
      </w:r>
      <w:r w:rsidR="00B56EC7" w:rsidRPr="00F072D1">
        <w:t>without the prior written approval of</w:t>
      </w:r>
      <w:r w:rsidRPr="00F072D1">
        <w:t xml:space="preserve"> the </w:t>
      </w:r>
      <w:r w:rsidR="0009619B">
        <w:t>ACC Chapter</w:t>
      </w:r>
      <w:r w:rsidR="00B56EC7" w:rsidRPr="00F072D1">
        <w:t xml:space="preserve"> President</w:t>
      </w:r>
      <w:r w:rsidR="003739E3" w:rsidRPr="00F072D1">
        <w:t>, its Executive Board</w:t>
      </w:r>
      <w:r w:rsidR="00B56EC7" w:rsidRPr="00F072D1">
        <w:t xml:space="preserve"> </w:t>
      </w:r>
      <w:r w:rsidRPr="00F072D1">
        <w:t>or Board of Directors.</w:t>
      </w:r>
    </w:p>
    <w:p w14:paraId="2BB2B210" w14:textId="77777777" w:rsidR="0009619B" w:rsidRDefault="0009619B" w:rsidP="0009619B">
      <w:pPr>
        <w:pStyle w:val="Number1"/>
        <w:ind w:hanging="720"/>
        <w:rPr>
          <w:sz w:val="23"/>
          <w:szCs w:val="23"/>
        </w:rPr>
      </w:pPr>
      <w:r w:rsidRPr="00F072D1">
        <w:rPr>
          <w:sz w:val="23"/>
          <w:szCs w:val="23"/>
          <w:u w:val="single"/>
        </w:rPr>
        <w:t>PAYMENTS</w:t>
      </w:r>
      <w:r w:rsidRPr="00F072D1">
        <w:rPr>
          <w:sz w:val="23"/>
          <w:szCs w:val="23"/>
        </w:rPr>
        <w:t xml:space="preserve">. </w:t>
      </w:r>
      <w:r>
        <w:rPr>
          <w:sz w:val="23"/>
          <w:szCs w:val="23"/>
        </w:rPr>
        <w:t>ACC Chapter</w:t>
      </w:r>
      <w:r w:rsidRPr="00F072D1">
        <w:rPr>
          <w:sz w:val="23"/>
          <w:szCs w:val="23"/>
        </w:rPr>
        <w:t xml:space="preserve"> will pay monthly Contractor’s fee and any request for reimbursement of authorized expenses within thirty (30) days after receipt of Contractor’s invoice provided that such invoice </w:t>
      </w:r>
      <w:proofErr w:type="gramStart"/>
      <w:r w:rsidRPr="00F072D1">
        <w:rPr>
          <w:sz w:val="23"/>
          <w:szCs w:val="23"/>
        </w:rPr>
        <w:t>is in compliance with</w:t>
      </w:r>
      <w:proofErr w:type="gramEnd"/>
      <w:r w:rsidRPr="00F072D1">
        <w:rPr>
          <w:sz w:val="23"/>
          <w:szCs w:val="23"/>
        </w:rPr>
        <w:t xml:space="preserve"> the terms of this Contract.</w:t>
      </w:r>
      <w:r w:rsidRPr="0010333F">
        <w:rPr>
          <w:sz w:val="23"/>
          <w:szCs w:val="23"/>
        </w:rPr>
        <w:t xml:space="preserve"> </w:t>
      </w:r>
    </w:p>
    <w:p w14:paraId="0165E516" w14:textId="77777777" w:rsidR="0009619B" w:rsidRPr="00F072D1" w:rsidRDefault="0009619B" w:rsidP="0009619B">
      <w:pPr>
        <w:pStyle w:val="Number1"/>
        <w:numPr>
          <w:ilvl w:val="0"/>
          <w:numId w:val="0"/>
        </w:numPr>
        <w:ind w:left="720"/>
        <w:rPr>
          <w:sz w:val="23"/>
          <w:szCs w:val="23"/>
        </w:rPr>
      </w:pPr>
    </w:p>
    <w:p w14:paraId="3D12253B" w14:textId="77777777" w:rsidR="0051056B" w:rsidRPr="00F072D1" w:rsidRDefault="0051056B" w:rsidP="00FC1843">
      <w:pPr>
        <w:pStyle w:val="Number1"/>
        <w:ind w:hanging="720"/>
        <w:rPr>
          <w:sz w:val="23"/>
          <w:szCs w:val="23"/>
        </w:rPr>
      </w:pPr>
      <w:r w:rsidRPr="00F072D1">
        <w:rPr>
          <w:sz w:val="23"/>
          <w:szCs w:val="23"/>
          <w:u w:val="single"/>
        </w:rPr>
        <w:t>FACILITIES, EQUIPMENT</w:t>
      </w:r>
    </w:p>
    <w:p w14:paraId="7C2B10AA" w14:textId="77777777" w:rsidR="00FC6A6C" w:rsidRPr="00F072D1" w:rsidRDefault="00FC6A6C" w:rsidP="00FC1843">
      <w:pPr>
        <w:pStyle w:val="Number1"/>
        <w:numPr>
          <w:ilvl w:val="0"/>
          <w:numId w:val="0"/>
        </w:numPr>
        <w:ind w:hanging="720"/>
        <w:rPr>
          <w:sz w:val="23"/>
          <w:szCs w:val="23"/>
        </w:rPr>
      </w:pPr>
    </w:p>
    <w:p w14:paraId="1B2B32F6" w14:textId="6BE16B32" w:rsidR="0051056B" w:rsidRPr="00F072D1" w:rsidRDefault="0051056B" w:rsidP="00102B2B">
      <w:pPr>
        <w:pStyle w:val="ALPHA1"/>
      </w:pPr>
      <w:r w:rsidRPr="00F072D1">
        <w:t>A.</w:t>
      </w:r>
      <w:r w:rsidRPr="00F072D1">
        <w:tab/>
        <w:t>During the term of the Contract, the following address</w:t>
      </w:r>
      <w:r w:rsidR="00552720" w:rsidRPr="00F072D1">
        <w:t xml:space="preserve"> and</w:t>
      </w:r>
      <w:r w:rsidRPr="00F072D1">
        <w:t xml:space="preserve"> telephone number will be used by Contractor for </w:t>
      </w:r>
      <w:r w:rsidR="0009619B">
        <w:t>ACC Chapter</w:t>
      </w:r>
      <w:r w:rsidRPr="00F072D1">
        <w:t xml:space="preserve"> purposes</w:t>
      </w:r>
      <w:r w:rsidR="004430F2" w:rsidRPr="00F072D1">
        <w:t>:</w:t>
      </w:r>
    </w:p>
    <w:p w14:paraId="634EBBBE" w14:textId="1EA0A1A1" w:rsidR="004430F2" w:rsidRDefault="0009619B" w:rsidP="00FC1843">
      <w:pPr>
        <w:pStyle w:val="BODY1"/>
        <w:spacing w:after="0"/>
        <w:ind w:hanging="720"/>
        <w:rPr>
          <w:sz w:val="23"/>
          <w:szCs w:val="23"/>
        </w:rPr>
      </w:pPr>
      <w:r>
        <w:rPr>
          <w:sz w:val="23"/>
          <w:szCs w:val="23"/>
        </w:rPr>
        <w:t xml:space="preserve">ACC </w:t>
      </w:r>
      <w:r>
        <w:rPr>
          <w:sz w:val="23"/>
          <w:szCs w:val="23"/>
        </w:rPr>
        <w:t>Chapter</w:t>
      </w:r>
      <w:r w:rsidR="004430F2" w:rsidRPr="00F072D1">
        <w:rPr>
          <w:sz w:val="23"/>
          <w:szCs w:val="23"/>
        </w:rPr>
        <w:t xml:space="preserve"> </w:t>
      </w:r>
    </w:p>
    <w:p w14:paraId="5E854096" w14:textId="77777777" w:rsidR="00D5211B" w:rsidRDefault="00D5211B" w:rsidP="00FC1843">
      <w:pPr>
        <w:pStyle w:val="BODY1"/>
        <w:spacing w:after="0"/>
        <w:ind w:hanging="720"/>
        <w:rPr>
          <w:sz w:val="23"/>
          <w:szCs w:val="23"/>
        </w:rPr>
      </w:pPr>
      <w:r>
        <w:rPr>
          <w:sz w:val="23"/>
          <w:szCs w:val="23"/>
        </w:rPr>
        <w:t>Street Address</w:t>
      </w:r>
    </w:p>
    <w:p w14:paraId="390BAF28" w14:textId="77777777" w:rsidR="00D5211B" w:rsidRPr="00F072D1" w:rsidRDefault="00D5211B" w:rsidP="00FC1843">
      <w:pPr>
        <w:pStyle w:val="BODY1"/>
        <w:spacing w:after="0"/>
        <w:ind w:hanging="720"/>
        <w:rPr>
          <w:sz w:val="23"/>
          <w:szCs w:val="23"/>
        </w:rPr>
      </w:pPr>
      <w:r>
        <w:rPr>
          <w:sz w:val="23"/>
          <w:szCs w:val="23"/>
        </w:rPr>
        <w:t>City, State, zip</w:t>
      </w:r>
    </w:p>
    <w:p w14:paraId="104B6441" w14:textId="77777777" w:rsidR="00D5211B" w:rsidRDefault="004430F2" w:rsidP="004430F2">
      <w:pPr>
        <w:pStyle w:val="BODY1"/>
        <w:spacing w:after="0"/>
        <w:ind w:hanging="720"/>
        <w:rPr>
          <w:sz w:val="23"/>
          <w:szCs w:val="23"/>
          <w:lang w:val="fr-FR"/>
        </w:rPr>
      </w:pPr>
      <w:r w:rsidRPr="00F072D1">
        <w:rPr>
          <w:sz w:val="23"/>
          <w:szCs w:val="23"/>
          <w:lang w:val="fr-FR"/>
        </w:rPr>
        <w:t xml:space="preserve">Phone: </w:t>
      </w:r>
    </w:p>
    <w:p w14:paraId="3751D978" w14:textId="77777777" w:rsidR="00D5211B" w:rsidRDefault="00272F4F" w:rsidP="004430F2">
      <w:pPr>
        <w:pStyle w:val="BODY1"/>
        <w:spacing w:after="0"/>
        <w:ind w:hanging="720"/>
        <w:rPr>
          <w:sz w:val="23"/>
          <w:szCs w:val="23"/>
          <w:lang w:val="fr-FR"/>
        </w:rPr>
      </w:pPr>
      <w:r w:rsidRPr="00F072D1">
        <w:rPr>
          <w:sz w:val="23"/>
          <w:szCs w:val="23"/>
          <w:lang w:val="fr-FR"/>
        </w:rPr>
        <w:t xml:space="preserve">Fax: </w:t>
      </w:r>
    </w:p>
    <w:p w14:paraId="5A10B1D9" w14:textId="77777777" w:rsidR="0051056B" w:rsidRPr="00F072D1" w:rsidRDefault="008D378B" w:rsidP="004430F2">
      <w:pPr>
        <w:pStyle w:val="BODY1"/>
        <w:spacing w:after="0"/>
        <w:ind w:hanging="720"/>
        <w:rPr>
          <w:sz w:val="23"/>
          <w:szCs w:val="23"/>
          <w:lang w:val="fr-FR"/>
        </w:rPr>
      </w:pPr>
      <w:r w:rsidRPr="00F072D1">
        <w:rPr>
          <w:sz w:val="23"/>
          <w:szCs w:val="23"/>
          <w:lang w:val="fr-FR"/>
        </w:rPr>
        <w:lastRenderedPageBreak/>
        <w:t>Email:</w:t>
      </w:r>
    </w:p>
    <w:p w14:paraId="4D83C931" w14:textId="77777777" w:rsidR="003876EC" w:rsidRPr="00F072D1" w:rsidRDefault="003876EC" w:rsidP="004430F2">
      <w:pPr>
        <w:pStyle w:val="BODY1"/>
        <w:spacing w:after="0"/>
        <w:ind w:hanging="720"/>
        <w:rPr>
          <w:sz w:val="23"/>
          <w:szCs w:val="23"/>
          <w:lang w:val="fr-FR"/>
        </w:rPr>
      </w:pPr>
    </w:p>
    <w:p w14:paraId="53CA4433" w14:textId="2A0F7928" w:rsidR="00AD5D6A" w:rsidRDefault="0051056B" w:rsidP="00102B2B">
      <w:pPr>
        <w:pStyle w:val="ALPHA1"/>
      </w:pPr>
      <w:r w:rsidRPr="00F072D1">
        <w:t>B.</w:t>
      </w:r>
      <w:r w:rsidR="004430F2" w:rsidRPr="00F072D1">
        <w:tab/>
      </w:r>
      <w:r w:rsidR="0009619B">
        <w:t>ACC Chapter</w:t>
      </w:r>
      <w:r w:rsidRPr="00F072D1">
        <w:t xml:space="preserve"> will furnish Contractor with necessary</w:t>
      </w:r>
      <w:r w:rsidR="000D090B" w:rsidRPr="00F072D1">
        <w:t xml:space="preserve"> </w:t>
      </w:r>
      <w:r w:rsidR="00AD5D6A">
        <w:t xml:space="preserve">financial </w:t>
      </w:r>
      <w:r w:rsidRPr="00F072D1">
        <w:t>software programs</w:t>
      </w:r>
      <w:r w:rsidR="000D090B" w:rsidRPr="00F072D1">
        <w:t xml:space="preserve"> </w:t>
      </w:r>
      <w:r w:rsidRPr="00F072D1">
        <w:t xml:space="preserve">approved by </w:t>
      </w:r>
      <w:r w:rsidR="0009619B">
        <w:t>ACC Chapter</w:t>
      </w:r>
      <w:r w:rsidRPr="00F072D1">
        <w:t xml:space="preserve"> for Contractor’s use in providing Services to </w:t>
      </w:r>
      <w:r w:rsidR="0009619B">
        <w:t>ACC Chapter</w:t>
      </w:r>
      <w:r w:rsidR="00AD5D6A">
        <w:t>, and will remain the property of ACC Chapter</w:t>
      </w:r>
      <w:r w:rsidR="00B56EC7" w:rsidRPr="00F072D1">
        <w:t xml:space="preserve">. </w:t>
      </w:r>
      <w:r w:rsidR="00AD5D6A">
        <w:t>The Contractor will be responsible for providing a</w:t>
      </w:r>
      <w:r w:rsidRPr="00F072D1">
        <w:t xml:space="preserve">ll </w:t>
      </w:r>
      <w:r w:rsidR="00AD5D6A">
        <w:t xml:space="preserve">other </w:t>
      </w:r>
      <w:r w:rsidRPr="00F072D1">
        <w:t>equipment, materials, supplies,</w:t>
      </w:r>
      <w:r w:rsidR="00C54E8F" w:rsidRPr="00F072D1">
        <w:t xml:space="preserve"> telephone service,</w:t>
      </w:r>
      <w:r w:rsidRPr="00F072D1">
        <w:t xml:space="preserve"> </w:t>
      </w:r>
      <w:r w:rsidR="0048288B" w:rsidRPr="00F072D1">
        <w:t>fax and DSL</w:t>
      </w:r>
      <w:r w:rsidR="00C54E8F" w:rsidRPr="00F072D1">
        <w:t xml:space="preserve"> service</w:t>
      </w:r>
      <w:r w:rsidR="0048288B" w:rsidRPr="00F072D1">
        <w:t xml:space="preserve"> </w:t>
      </w:r>
      <w:r w:rsidRPr="00F072D1">
        <w:t xml:space="preserve">and software programs made available or paid for by </w:t>
      </w:r>
      <w:r w:rsidR="0009619B">
        <w:t>ACC Chapter</w:t>
      </w:r>
      <w:r w:rsidR="00AD5D6A">
        <w:t xml:space="preserve">.  </w:t>
      </w:r>
    </w:p>
    <w:p w14:paraId="11A74BD8" w14:textId="6E9FA583" w:rsidR="0051056B" w:rsidRDefault="00AD5D6A" w:rsidP="00102B2B">
      <w:pPr>
        <w:pStyle w:val="ALPHA1"/>
      </w:pPr>
      <w:r>
        <w:t>C.</w:t>
      </w:r>
      <w:r>
        <w:tab/>
        <w:t xml:space="preserve">All information, </w:t>
      </w:r>
      <w:r w:rsidR="0051056B" w:rsidRPr="00F072D1">
        <w:t>data</w:t>
      </w:r>
      <w:r>
        <w:t>,</w:t>
      </w:r>
      <w:r w:rsidR="0051056B" w:rsidRPr="00F072D1">
        <w:t xml:space="preserve"> books and records generated by Contractor in providing Services under this Contract, will remain the property of </w:t>
      </w:r>
      <w:r w:rsidR="0009619B">
        <w:t>ACC Chapter</w:t>
      </w:r>
      <w:r w:rsidR="0051056B" w:rsidRPr="00F072D1">
        <w:t xml:space="preserve"> and will be used only for </w:t>
      </w:r>
      <w:r w:rsidR="0009619B">
        <w:t>ACC Chapter</w:t>
      </w:r>
      <w:r w:rsidR="0051056B" w:rsidRPr="00F072D1">
        <w:t xml:space="preserve"> purposes. Any </w:t>
      </w:r>
      <w:r w:rsidR="0009619B">
        <w:t>ACC Chapter</w:t>
      </w:r>
      <w:r w:rsidR="0051056B" w:rsidRPr="00F072D1">
        <w:t xml:space="preserve"> literature, membership applications, marketing brochures for </w:t>
      </w:r>
      <w:r w:rsidR="0009619B">
        <w:t>ACC Chapter</w:t>
      </w:r>
      <w:r w:rsidR="0051056B" w:rsidRPr="00F072D1">
        <w:t xml:space="preserve"> conferences and seminars, catalogs, folders and stationery provided to Contractor by </w:t>
      </w:r>
      <w:r w:rsidR="0009619B">
        <w:t>ACC Chapter</w:t>
      </w:r>
      <w:r w:rsidR="0051056B" w:rsidRPr="00F072D1">
        <w:t xml:space="preserve"> will also remain the property of </w:t>
      </w:r>
      <w:r w:rsidR="0009619B">
        <w:t>ACC Chapter</w:t>
      </w:r>
      <w:r>
        <w:t xml:space="preserve"> and only be used for ACC Chapter purposes</w:t>
      </w:r>
      <w:r w:rsidR="0051056B" w:rsidRPr="00F072D1">
        <w:t>.</w:t>
      </w:r>
    </w:p>
    <w:p w14:paraId="3FD79139" w14:textId="77777777" w:rsidR="00D5211B" w:rsidRPr="00F072D1" w:rsidRDefault="00D5211B" w:rsidP="00FC1843">
      <w:pPr>
        <w:pStyle w:val="Number1"/>
        <w:numPr>
          <w:ilvl w:val="0"/>
          <w:numId w:val="0"/>
        </w:numPr>
        <w:ind w:left="720" w:hanging="720"/>
        <w:rPr>
          <w:sz w:val="23"/>
          <w:szCs w:val="23"/>
        </w:rPr>
      </w:pPr>
    </w:p>
    <w:p w14:paraId="4BEB003D" w14:textId="0115CC41" w:rsidR="0051056B" w:rsidRPr="00102B2B" w:rsidRDefault="0051056B" w:rsidP="00FC1843">
      <w:pPr>
        <w:pStyle w:val="Number1"/>
        <w:ind w:hanging="720"/>
        <w:rPr>
          <w:sz w:val="23"/>
          <w:szCs w:val="23"/>
        </w:rPr>
      </w:pPr>
      <w:r w:rsidRPr="00F072D1">
        <w:rPr>
          <w:sz w:val="23"/>
          <w:szCs w:val="23"/>
          <w:u w:val="single"/>
        </w:rPr>
        <w:t>DEFAULT</w:t>
      </w:r>
    </w:p>
    <w:p w14:paraId="7E675B28" w14:textId="06CC9CDB" w:rsidR="00102B2B" w:rsidRDefault="00102B2B" w:rsidP="00102B2B">
      <w:pPr>
        <w:pStyle w:val="Number1"/>
        <w:numPr>
          <w:ilvl w:val="1"/>
          <w:numId w:val="1"/>
        </w:numPr>
        <w:rPr>
          <w:sz w:val="23"/>
          <w:szCs w:val="23"/>
        </w:rPr>
      </w:pPr>
      <w:r>
        <w:rPr>
          <w:sz w:val="23"/>
          <w:szCs w:val="23"/>
        </w:rPr>
        <w:t>ACC Chapter</w:t>
      </w:r>
      <w:r w:rsidRPr="00F072D1">
        <w:rPr>
          <w:sz w:val="23"/>
          <w:szCs w:val="23"/>
        </w:rPr>
        <w:t xml:space="preserve"> will be in default under this Contract if it fails to perform any of its obligations under this Contract and such failure is not corrected within thirty (30) days after Contractor gives written notice of such failure to </w:t>
      </w:r>
      <w:r>
        <w:rPr>
          <w:sz w:val="23"/>
          <w:szCs w:val="23"/>
        </w:rPr>
        <w:t>ACC Chapter</w:t>
      </w:r>
      <w:r w:rsidRPr="00F072D1">
        <w:rPr>
          <w:sz w:val="23"/>
          <w:szCs w:val="23"/>
        </w:rPr>
        <w:t>.</w:t>
      </w:r>
    </w:p>
    <w:p w14:paraId="66B7E941" w14:textId="77777777" w:rsidR="00102B2B" w:rsidRDefault="00102B2B" w:rsidP="00102B2B">
      <w:pPr>
        <w:pStyle w:val="Number1"/>
        <w:numPr>
          <w:ilvl w:val="0"/>
          <w:numId w:val="0"/>
        </w:numPr>
        <w:ind w:left="1080"/>
        <w:rPr>
          <w:sz w:val="23"/>
          <w:szCs w:val="23"/>
        </w:rPr>
      </w:pPr>
    </w:p>
    <w:p w14:paraId="72AA28A4" w14:textId="1827EDB4" w:rsidR="00102B2B" w:rsidRDefault="00102B2B" w:rsidP="00102B2B">
      <w:pPr>
        <w:pStyle w:val="Number1"/>
        <w:numPr>
          <w:ilvl w:val="1"/>
          <w:numId w:val="1"/>
        </w:numPr>
        <w:rPr>
          <w:sz w:val="23"/>
          <w:szCs w:val="23"/>
        </w:rPr>
      </w:pPr>
      <w:r w:rsidRPr="00F072D1">
        <w:rPr>
          <w:sz w:val="23"/>
          <w:szCs w:val="23"/>
        </w:rPr>
        <w:t>Contractor will be in default under this Contract if Contractor fails to perform any of its obligations under this Contract and such failure is not corrected within thirty (30) days after ACC Chapter gives written notice of such failure to Contractor.</w:t>
      </w:r>
    </w:p>
    <w:p w14:paraId="387C44B2" w14:textId="77777777" w:rsidR="00102B2B" w:rsidRDefault="00102B2B" w:rsidP="00102B2B">
      <w:pPr>
        <w:pStyle w:val="Number1"/>
        <w:numPr>
          <w:ilvl w:val="0"/>
          <w:numId w:val="0"/>
        </w:numPr>
        <w:rPr>
          <w:sz w:val="23"/>
          <w:szCs w:val="23"/>
        </w:rPr>
      </w:pPr>
    </w:p>
    <w:p w14:paraId="4ED6E0FD" w14:textId="008260B8" w:rsidR="00102B2B" w:rsidRDefault="00102B2B" w:rsidP="00102B2B">
      <w:pPr>
        <w:pStyle w:val="Number1"/>
        <w:numPr>
          <w:ilvl w:val="1"/>
          <w:numId w:val="1"/>
        </w:numPr>
        <w:rPr>
          <w:sz w:val="23"/>
          <w:szCs w:val="23"/>
        </w:rPr>
      </w:pPr>
      <w:r>
        <w:rPr>
          <w:sz w:val="23"/>
          <w:szCs w:val="23"/>
        </w:rPr>
        <w:t>C</w:t>
      </w:r>
      <w:r w:rsidRPr="00F072D1">
        <w:rPr>
          <w:sz w:val="23"/>
          <w:szCs w:val="23"/>
        </w:rPr>
        <w:t xml:space="preserve">ontractor will be in default under this Contract, without opportunity to cure, if Contractor: </w:t>
      </w:r>
      <w:proofErr w:type="spellStart"/>
      <w:r w:rsidRPr="00F072D1">
        <w:rPr>
          <w:sz w:val="23"/>
          <w:szCs w:val="23"/>
        </w:rPr>
        <w:t>i</w:t>
      </w:r>
      <w:proofErr w:type="spellEnd"/>
      <w:r w:rsidRPr="00F072D1">
        <w:rPr>
          <w:sz w:val="23"/>
          <w:szCs w:val="23"/>
        </w:rPr>
        <w:t>) fails to materially perform any of its obligations under this Contract, ii) acts in willful contravention of lawful; or (i</w:t>
      </w:r>
      <w:r>
        <w:rPr>
          <w:sz w:val="23"/>
          <w:szCs w:val="23"/>
        </w:rPr>
        <w:t>i</w:t>
      </w:r>
      <w:r w:rsidRPr="00F072D1">
        <w:rPr>
          <w:sz w:val="23"/>
          <w:szCs w:val="23"/>
        </w:rPr>
        <w:t>i) is charged with a felony or commits a crime of moral turpitude such as fraud or other crime involving dishonesty.</w:t>
      </w:r>
    </w:p>
    <w:p w14:paraId="11B25F97" w14:textId="77777777" w:rsidR="00102B2B" w:rsidRDefault="00102B2B" w:rsidP="00102B2B">
      <w:pPr>
        <w:pStyle w:val="Number1"/>
        <w:numPr>
          <w:ilvl w:val="0"/>
          <w:numId w:val="0"/>
        </w:numPr>
        <w:rPr>
          <w:sz w:val="23"/>
          <w:szCs w:val="23"/>
        </w:rPr>
      </w:pPr>
    </w:p>
    <w:p w14:paraId="4E89A601" w14:textId="73C079AD" w:rsidR="00102B2B" w:rsidRPr="00063926" w:rsidRDefault="00102B2B" w:rsidP="00102B2B">
      <w:pPr>
        <w:pStyle w:val="Number1"/>
        <w:tabs>
          <w:tab w:val="clear" w:pos="720"/>
        </w:tabs>
        <w:ind w:hanging="720"/>
      </w:pPr>
      <w:r w:rsidRPr="00F072D1">
        <w:rPr>
          <w:u w:val="single"/>
        </w:rPr>
        <w:t>TERMINATION</w:t>
      </w:r>
      <w:r w:rsidRPr="00F072D1">
        <w:t xml:space="preserve">. This Contract may be terminated by either party at any time for any reason (or no reason) upon thirty (30) days’ prior written notice to the other party.  This Contract may be terminated by either party at any time upon two (2) days’ prior written notice to the other party in the event of such other party’s default under this Contract, as defined under Section 8 above (but termination of this Contract by reason of a default is cumulative with, and will not exhaust, any other rights or remedies the aggrieved party may have at law or in equity).  In the event of any termination of this Contract, Contractor and </w:t>
      </w:r>
      <w:r>
        <w:t>ACC Chapter</w:t>
      </w:r>
      <w:r w:rsidRPr="00F072D1">
        <w:t xml:space="preserve"> will fully cooperate with each other in good faith in the orderly transfer of all of </w:t>
      </w:r>
      <w:r>
        <w:t>ACC Chapter</w:t>
      </w:r>
      <w:r w:rsidRPr="00F072D1">
        <w:t xml:space="preserve">’s property provided to Contractor by </w:t>
      </w:r>
      <w:r>
        <w:t>ACC Chapter</w:t>
      </w:r>
      <w:r w:rsidRPr="00F072D1">
        <w:t xml:space="preserve">, and all materials or supplies in Contractor’s possession and paid for by </w:t>
      </w:r>
      <w:r>
        <w:t>ACC Chapter</w:t>
      </w:r>
      <w:r w:rsidRPr="00F072D1">
        <w:t>.</w:t>
      </w:r>
    </w:p>
    <w:p w14:paraId="320C1B3D" w14:textId="77777777" w:rsidR="0051056B" w:rsidRPr="00F072D1" w:rsidRDefault="0051056B" w:rsidP="00FC1843">
      <w:pPr>
        <w:pStyle w:val="Number1"/>
        <w:numPr>
          <w:ilvl w:val="0"/>
          <w:numId w:val="0"/>
        </w:numPr>
        <w:ind w:left="720" w:hanging="720"/>
        <w:rPr>
          <w:sz w:val="23"/>
          <w:szCs w:val="23"/>
        </w:rPr>
      </w:pPr>
    </w:p>
    <w:p w14:paraId="236F6BEB" w14:textId="77777777" w:rsidR="002B3AAF" w:rsidRDefault="00A002CB" w:rsidP="002B3AAF">
      <w:pPr>
        <w:pStyle w:val="Number1"/>
        <w:ind w:hanging="720"/>
        <w:rPr>
          <w:sz w:val="23"/>
          <w:szCs w:val="23"/>
        </w:rPr>
      </w:pPr>
      <w:r w:rsidRPr="00F072D1">
        <w:rPr>
          <w:sz w:val="23"/>
          <w:szCs w:val="23"/>
          <w:u w:val="single"/>
        </w:rPr>
        <w:t>CONFIDENTIALITY</w:t>
      </w:r>
      <w:r w:rsidRPr="00F072D1">
        <w:rPr>
          <w:sz w:val="23"/>
          <w:szCs w:val="23"/>
        </w:rPr>
        <w:t xml:space="preserve">. </w:t>
      </w:r>
    </w:p>
    <w:p w14:paraId="05EA4C0C" w14:textId="77777777" w:rsidR="002B3AAF" w:rsidRDefault="002B3AAF" w:rsidP="002B3AAF">
      <w:pPr>
        <w:pStyle w:val="Number1"/>
        <w:numPr>
          <w:ilvl w:val="0"/>
          <w:numId w:val="0"/>
        </w:numPr>
      </w:pPr>
    </w:p>
    <w:p w14:paraId="6D0B9742" w14:textId="1CBD0CEB" w:rsidR="002B3AAF" w:rsidRPr="005742F7" w:rsidRDefault="002B3AAF" w:rsidP="002B3AAF">
      <w:pPr>
        <w:pStyle w:val="Number1"/>
        <w:numPr>
          <w:ilvl w:val="1"/>
          <w:numId w:val="1"/>
        </w:numPr>
        <w:rPr>
          <w:sz w:val="23"/>
          <w:szCs w:val="23"/>
        </w:rPr>
      </w:pPr>
      <w:r>
        <w:t>ACC Chapter and Contractor</w:t>
      </w:r>
      <w:r w:rsidRPr="007F72D0">
        <w:t xml:space="preserve"> acknowledge that</w:t>
      </w:r>
      <w:r>
        <w:t>, in order to perform Services under this Contract,</w:t>
      </w:r>
      <w:r w:rsidRPr="007F72D0">
        <w:t xml:space="preserve"> </w:t>
      </w:r>
      <w:r>
        <w:t>Contractor will have access to</w:t>
      </w:r>
      <w:r w:rsidRPr="007F72D0">
        <w:t xml:space="preserve"> confidential or proprietary information</w:t>
      </w:r>
      <w:r>
        <w:t xml:space="preserve"> from ACC Chapter and from former or current ACC members</w:t>
      </w:r>
      <w:r w:rsidRPr="007F72D0">
        <w:t xml:space="preserve"> </w:t>
      </w:r>
      <w:r>
        <w:t xml:space="preserve">and sponsors </w:t>
      </w:r>
      <w:r w:rsidRPr="007F72D0">
        <w:t>(</w:t>
      </w:r>
      <w:r>
        <w:t xml:space="preserve">collectively, the </w:t>
      </w:r>
      <w:r w:rsidRPr="007F72D0">
        <w:t xml:space="preserve">“Confidential Information”). </w:t>
      </w:r>
      <w:r w:rsidRPr="0048395A">
        <w:t>The Contractor shall hold in confidence and shall not disclose the Confidential Information to any person outside of its organization</w:t>
      </w:r>
      <w:r>
        <w:t xml:space="preserve">, </w:t>
      </w:r>
      <w:r w:rsidRPr="00F072D1">
        <w:rPr>
          <w:sz w:val="23"/>
          <w:szCs w:val="23"/>
        </w:rPr>
        <w:t>involuntarily be required to do so by a court having competent jurisdiction.</w:t>
      </w:r>
      <w:r w:rsidRPr="0048395A">
        <w:t xml:space="preserve">  The Contractor shall use </w:t>
      </w:r>
      <w:r w:rsidRPr="0048395A">
        <w:lastRenderedPageBreak/>
        <w:t xml:space="preserve">Confidential Information only for the purpose for which it was disclosed </w:t>
      </w:r>
      <w:r>
        <w:t>by ACC Chapter to Contractor</w:t>
      </w:r>
      <w:r w:rsidR="0028702C">
        <w:t>,</w:t>
      </w:r>
      <w:r>
        <w:t xml:space="preserve"> </w:t>
      </w:r>
      <w:r w:rsidRPr="0048395A">
        <w:t xml:space="preserve">and </w:t>
      </w:r>
      <w:r>
        <w:t xml:space="preserve">Contractor </w:t>
      </w:r>
      <w:r w:rsidRPr="0048395A">
        <w:t xml:space="preserve">shall not use or exploit such Confidential Information for its own benefit or the benefit of another.  The Contractor may disclose Confidential Information </w:t>
      </w:r>
      <w:r>
        <w:t xml:space="preserve">it </w:t>
      </w:r>
      <w:r w:rsidRPr="0048395A">
        <w:t>receive</w:t>
      </w:r>
      <w:r>
        <w:t>s</w:t>
      </w:r>
      <w:r w:rsidRPr="0048395A">
        <w:t xml:space="preserve"> only to persons within its organization, who have been advised of the confidentiality, have a need to know the Confidential Information in the course of performing their duties</w:t>
      </w:r>
      <w:r>
        <w:t xml:space="preserve"> connected to the implementation of this Contract</w:t>
      </w:r>
      <w:r w:rsidRPr="0048395A">
        <w:t>, and who are bound to protect the confidentiality of such Confidential Information.</w:t>
      </w:r>
      <w:r w:rsidRPr="002B3AAF">
        <w:rPr>
          <w:szCs w:val="24"/>
        </w:rPr>
        <w:t xml:space="preserve"> </w:t>
      </w:r>
    </w:p>
    <w:p w14:paraId="2C93FBAB" w14:textId="77777777" w:rsidR="005742F7" w:rsidRPr="005742F7" w:rsidRDefault="005742F7" w:rsidP="005742F7">
      <w:pPr>
        <w:pStyle w:val="Number1"/>
        <w:numPr>
          <w:ilvl w:val="0"/>
          <w:numId w:val="0"/>
        </w:numPr>
        <w:ind w:left="1080"/>
        <w:rPr>
          <w:sz w:val="23"/>
          <w:szCs w:val="23"/>
        </w:rPr>
      </w:pPr>
    </w:p>
    <w:p w14:paraId="136A497C" w14:textId="27EF90D5" w:rsidR="005742F7" w:rsidRPr="002B3AAF" w:rsidRDefault="005742F7" w:rsidP="002B3AAF">
      <w:pPr>
        <w:pStyle w:val="Number1"/>
        <w:numPr>
          <w:ilvl w:val="1"/>
          <w:numId w:val="1"/>
        </w:numPr>
        <w:rPr>
          <w:sz w:val="23"/>
          <w:szCs w:val="23"/>
        </w:rPr>
      </w:pPr>
      <w:r>
        <w:rPr>
          <w:szCs w:val="24"/>
        </w:rPr>
        <w:t>Contract agrees and acknowledges that the violation of this Section would cause irreparable injury to ACC Chapter, that the remedy at law for any violation or threatened violation there of would be inadequate, and that ACC chapter shall be entitled to temporary and permanent injunctive or other equitable relief without the necessity of proving actual damages.</w:t>
      </w:r>
    </w:p>
    <w:p w14:paraId="70B6A22E" w14:textId="77777777" w:rsidR="002B3AAF" w:rsidRDefault="002B3AAF" w:rsidP="002B3AAF">
      <w:pPr>
        <w:pStyle w:val="Number1"/>
        <w:numPr>
          <w:ilvl w:val="0"/>
          <w:numId w:val="0"/>
        </w:numPr>
        <w:ind w:left="720"/>
      </w:pPr>
    </w:p>
    <w:p w14:paraId="32B1E0D8" w14:textId="5D653C63" w:rsidR="002B3AAF" w:rsidRPr="002B3AAF" w:rsidRDefault="002B3AAF" w:rsidP="002B3AAF">
      <w:pPr>
        <w:pStyle w:val="Number1"/>
        <w:numPr>
          <w:ilvl w:val="1"/>
          <w:numId w:val="1"/>
        </w:numPr>
      </w:pPr>
      <w:r w:rsidRPr="0060347E">
        <w:t xml:space="preserve">The provisions of this </w:t>
      </w:r>
      <w:r>
        <w:t xml:space="preserve">entire </w:t>
      </w:r>
      <w:r w:rsidRPr="0060347E">
        <w:t xml:space="preserve">Section </w:t>
      </w:r>
      <w:r w:rsidR="0028702C">
        <w:t>12</w:t>
      </w:r>
      <w:r>
        <w:t xml:space="preserve"> </w:t>
      </w:r>
      <w:r w:rsidRPr="0060347E">
        <w:t xml:space="preserve">shall survive the expiration or termination of this </w:t>
      </w:r>
      <w:r w:rsidR="0028702C">
        <w:t>Contract</w:t>
      </w:r>
      <w:r>
        <w:t>.</w:t>
      </w:r>
    </w:p>
    <w:p w14:paraId="158D51EB" w14:textId="77777777" w:rsidR="00FC6A6C" w:rsidRPr="00F072D1" w:rsidRDefault="00FC6A6C" w:rsidP="00FC1843">
      <w:pPr>
        <w:pStyle w:val="Number1"/>
        <w:numPr>
          <w:ilvl w:val="0"/>
          <w:numId w:val="0"/>
        </w:numPr>
        <w:ind w:hanging="720"/>
        <w:rPr>
          <w:sz w:val="23"/>
          <w:szCs w:val="23"/>
          <w:u w:val="single"/>
        </w:rPr>
      </w:pPr>
    </w:p>
    <w:p w14:paraId="451F5F3E" w14:textId="61A817B5" w:rsidR="00D753CF" w:rsidRDefault="00FC6A6C" w:rsidP="00D753CF">
      <w:pPr>
        <w:pStyle w:val="Number1"/>
        <w:tabs>
          <w:tab w:val="clear" w:pos="720"/>
        </w:tabs>
        <w:ind w:hanging="720"/>
      </w:pPr>
      <w:r w:rsidRPr="00F072D1">
        <w:rPr>
          <w:u w:val="single"/>
        </w:rPr>
        <w:t>INTELLECTUAL PROPERTY</w:t>
      </w:r>
      <w:r w:rsidRPr="00F072D1">
        <w:t xml:space="preserve">. Contractor agrees that any rights to any designs, ideas, or other intellectual property conceived or developed in the whole or in part by Contractor in the course of the provisions of the Services (the “Intellectual Property”) shall be the property of </w:t>
      </w:r>
      <w:r w:rsidR="0009619B">
        <w:t>ACC Chapter</w:t>
      </w:r>
      <w:r w:rsidRPr="00F072D1">
        <w:t xml:space="preserve"> and Contractor hereby assigns to the Company all of Contractor’s right, title and interest in such Intellectual </w:t>
      </w:r>
      <w:r w:rsidR="00FC1843" w:rsidRPr="00F072D1">
        <w:t>Property</w:t>
      </w:r>
      <w:r w:rsidR="00163502" w:rsidRPr="00F072D1">
        <w:t xml:space="preserve"> and agrees to execute and deliver such further documents and instruments as may be necessary to effect such assignment. </w:t>
      </w:r>
    </w:p>
    <w:p w14:paraId="0B50CBD0" w14:textId="77777777" w:rsidR="00D753CF" w:rsidRDefault="00D753CF" w:rsidP="00D753CF">
      <w:pPr>
        <w:pStyle w:val="Number1"/>
        <w:numPr>
          <w:ilvl w:val="0"/>
          <w:numId w:val="0"/>
        </w:numPr>
        <w:ind w:left="720"/>
      </w:pPr>
    </w:p>
    <w:p w14:paraId="15E19AC1" w14:textId="70C63D07" w:rsidR="00264883" w:rsidRPr="00264883" w:rsidRDefault="00264883" w:rsidP="00D753CF">
      <w:pPr>
        <w:pStyle w:val="Number1"/>
        <w:tabs>
          <w:tab w:val="clear" w:pos="720"/>
        </w:tabs>
        <w:ind w:hanging="720"/>
      </w:pPr>
      <w:r>
        <w:t>NON-SOLICITATION OF MEMBERS.  Contract acknowledges that ACC Chapter member base constitute an important and vital aspect of its organization.  During the term of this Contract, and for twelve (12) months following the termination of this Contract, Contractor agrees to not directly or indirectly, for the benefit of the Contractor or a third person or entity, solicit any of ACC Chapter’s members for a competing legal association, organization or business, or otherwise induce or attempt to induce any such employees to terminate membership with ACC chapter or to other disrupt or interfere or attempt to disrupt or interfere with ACC Chapter relationships with such members.</w:t>
      </w:r>
    </w:p>
    <w:p w14:paraId="0AFAA60C" w14:textId="77777777" w:rsidR="00264883" w:rsidRDefault="00264883" w:rsidP="00264883">
      <w:pPr>
        <w:pStyle w:val="Number1"/>
        <w:numPr>
          <w:ilvl w:val="0"/>
          <w:numId w:val="0"/>
        </w:numPr>
        <w:rPr>
          <w:u w:val="single"/>
        </w:rPr>
      </w:pPr>
    </w:p>
    <w:p w14:paraId="0BB538DD" w14:textId="7B03B9EF" w:rsidR="00D753CF" w:rsidRPr="00D753CF" w:rsidRDefault="00D753CF" w:rsidP="00D753CF">
      <w:pPr>
        <w:pStyle w:val="Number1"/>
        <w:tabs>
          <w:tab w:val="clear" w:pos="720"/>
        </w:tabs>
        <w:ind w:hanging="720"/>
      </w:pPr>
      <w:r w:rsidRPr="00D753CF">
        <w:rPr>
          <w:u w:val="single"/>
        </w:rPr>
        <w:t>ENTIRE AGREEMENT</w:t>
      </w:r>
      <w:r w:rsidRPr="00D753CF">
        <w:t>.</w:t>
      </w:r>
      <w:r>
        <w:t xml:space="preserve"> </w:t>
      </w:r>
      <w:r w:rsidRPr="00D753CF">
        <w:rPr>
          <w:szCs w:val="24"/>
        </w:rPr>
        <w:t xml:space="preserve">This </w:t>
      </w:r>
      <w:r>
        <w:rPr>
          <w:szCs w:val="24"/>
        </w:rPr>
        <w:t>Contract</w:t>
      </w:r>
      <w:r w:rsidRPr="00D753CF">
        <w:rPr>
          <w:szCs w:val="24"/>
        </w:rPr>
        <w:t xml:space="preserve">, including </w:t>
      </w:r>
      <w:r>
        <w:rPr>
          <w:szCs w:val="24"/>
        </w:rPr>
        <w:t>Exhibit A</w:t>
      </w:r>
      <w:r w:rsidRPr="00D753CF">
        <w:rPr>
          <w:szCs w:val="24"/>
        </w:rPr>
        <w:t xml:space="preserve"> attached hereto and incorporated herein by this reference, between ACC</w:t>
      </w:r>
      <w:r>
        <w:rPr>
          <w:szCs w:val="24"/>
        </w:rPr>
        <w:t xml:space="preserve"> Chapter</w:t>
      </w:r>
      <w:r w:rsidRPr="00D753CF">
        <w:rPr>
          <w:szCs w:val="24"/>
        </w:rPr>
        <w:t xml:space="preserve"> and Contractor constitutes the entire agreement between </w:t>
      </w:r>
      <w:r>
        <w:rPr>
          <w:szCs w:val="24"/>
        </w:rPr>
        <w:t>ACC Chapter and Contractor</w:t>
      </w:r>
      <w:r w:rsidRPr="00D753CF">
        <w:rPr>
          <w:szCs w:val="24"/>
        </w:rPr>
        <w:t xml:space="preserve"> in connection with the subject matter hereof and supersedes all prior and contemporaneous agreements, understandings, negotiations and discussions, whether oral or written, of </w:t>
      </w:r>
      <w:r>
        <w:rPr>
          <w:szCs w:val="24"/>
        </w:rPr>
        <w:t>ACC Chapter and Contractor</w:t>
      </w:r>
      <w:r w:rsidRPr="00D753CF">
        <w:rPr>
          <w:szCs w:val="24"/>
        </w:rPr>
        <w:t xml:space="preserve">, and there are no warranties, representations and/or agreements </w:t>
      </w:r>
      <w:r>
        <w:rPr>
          <w:szCs w:val="24"/>
        </w:rPr>
        <w:t>between ACC Chapter and Contractor</w:t>
      </w:r>
      <w:r w:rsidRPr="00D753CF">
        <w:rPr>
          <w:szCs w:val="24"/>
        </w:rPr>
        <w:t xml:space="preserve"> in conjunction with the subject matter hereof except as specifically set forth or referred to herein.</w:t>
      </w:r>
    </w:p>
    <w:p w14:paraId="590106A0" w14:textId="77777777" w:rsidR="00D753CF" w:rsidRPr="00833182" w:rsidRDefault="00D753CF" w:rsidP="00D753CF">
      <w:pPr>
        <w:pStyle w:val="Number1"/>
        <w:numPr>
          <w:ilvl w:val="0"/>
          <w:numId w:val="0"/>
        </w:numPr>
      </w:pPr>
    </w:p>
    <w:p w14:paraId="76548F08" w14:textId="4965FD3B" w:rsidR="00A655A6" w:rsidRPr="00F072D1" w:rsidRDefault="00A655A6" w:rsidP="00D753CF">
      <w:pPr>
        <w:pStyle w:val="Number1"/>
        <w:tabs>
          <w:tab w:val="clear" w:pos="720"/>
        </w:tabs>
        <w:ind w:hanging="720"/>
        <w:rPr>
          <w:sz w:val="23"/>
          <w:szCs w:val="23"/>
        </w:rPr>
      </w:pPr>
      <w:r w:rsidRPr="00F072D1">
        <w:rPr>
          <w:sz w:val="23"/>
          <w:szCs w:val="23"/>
          <w:u w:val="single"/>
        </w:rPr>
        <w:t>MISCELLANEOUS</w:t>
      </w:r>
      <w:r w:rsidRPr="00F072D1">
        <w:rPr>
          <w:sz w:val="23"/>
          <w:szCs w:val="23"/>
        </w:rPr>
        <w:t>. This Agreement constitutes the entire Agreement between the parties and may not be altered or amended except in a writing executed by the parties hereto.</w:t>
      </w:r>
      <w:r w:rsidR="0028702C">
        <w:rPr>
          <w:sz w:val="23"/>
          <w:szCs w:val="23"/>
        </w:rPr>
        <w:t xml:space="preserve">  </w:t>
      </w:r>
      <w:r w:rsidR="0028702C" w:rsidRPr="00833182">
        <w:rPr>
          <w:szCs w:val="24"/>
        </w:rPr>
        <w:t xml:space="preserve">If any such provision shall be held by a tribunal of competent jurisdiction to be contrary to law, the remaining provisions of this </w:t>
      </w:r>
      <w:r w:rsidR="0028702C">
        <w:rPr>
          <w:szCs w:val="24"/>
        </w:rPr>
        <w:t>Contract</w:t>
      </w:r>
      <w:r w:rsidR="0028702C" w:rsidRPr="00833182">
        <w:rPr>
          <w:szCs w:val="24"/>
        </w:rPr>
        <w:t xml:space="preserve"> shall remain in full force and effect.</w:t>
      </w:r>
      <w:r w:rsidRPr="00F072D1">
        <w:rPr>
          <w:sz w:val="23"/>
          <w:szCs w:val="23"/>
        </w:rPr>
        <w:t xml:space="preserve"> </w:t>
      </w:r>
      <w:r w:rsidR="00FC6A6C" w:rsidRPr="00F072D1">
        <w:rPr>
          <w:sz w:val="23"/>
          <w:szCs w:val="23"/>
        </w:rPr>
        <w:t xml:space="preserve">This Agreement shall be governed by and construed in accordance with the laws of </w:t>
      </w:r>
      <w:r w:rsidR="00261DB4">
        <w:rPr>
          <w:sz w:val="23"/>
          <w:szCs w:val="23"/>
        </w:rPr>
        <w:t>[State]</w:t>
      </w:r>
      <w:r w:rsidR="0028702C">
        <w:rPr>
          <w:sz w:val="23"/>
          <w:szCs w:val="23"/>
        </w:rPr>
        <w:t xml:space="preserve"> and jurisdiction shall lie within the state of [State]</w:t>
      </w:r>
      <w:r w:rsidR="00FC6A6C" w:rsidRPr="00F072D1">
        <w:rPr>
          <w:sz w:val="23"/>
          <w:szCs w:val="23"/>
        </w:rPr>
        <w:t>.</w:t>
      </w:r>
    </w:p>
    <w:p w14:paraId="25001B3F" w14:textId="77777777" w:rsidR="0051056B" w:rsidRPr="00F072D1" w:rsidRDefault="00A002CB" w:rsidP="00075515">
      <w:pPr>
        <w:pStyle w:val="Number1"/>
        <w:numPr>
          <w:ilvl w:val="0"/>
          <w:numId w:val="0"/>
        </w:numPr>
        <w:rPr>
          <w:sz w:val="23"/>
          <w:szCs w:val="23"/>
        </w:rPr>
      </w:pPr>
      <w:r w:rsidRPr="00F072D1">
        <w:rPr>
          <w:sz w:val="23"/>
          <w:szCs w:val="23"/>
        </w:rPr>
        <w:tab/>
      </w:r>
    </w:p>
    <w:p w14:paraId="102204C0" w14:textId="77777777" w:rsidR="0051056B" w:rsidRPr="00F072D1" w:rsidRDefault="0051056B">
      <w:pPr>
        <w:pStyle w:val="BODY2"/>
        <w:rPr>
          <w:sz w:val="23"/>
          <w:szCs w:val="23"/>
        </w:rPr>
      </w:pPr>
      <w:r w:rsidRPr="00F072D1">
        <w:rPr>
          <w:sz w:val="23"/>
          <w:szCs w:val="23"/>
        </w:rPr>
        <w:lastRenderedPageBreak/>
        <w:t xml:space="preserve">EXECUTED in multiple counterpart originals </w:t>
      </w:r>
      <w:r w:rsidR="00D77195">
        <w:rPr>
          <w:sz w:val="23"/>
          <w:szCs w:val="23"/>
        </w:rPr>
        <w:t xml:space="preserve">and effective </w:t>
      </w:r>
      <w:r w:rsidRPr="00F072D1">
        <w:rPr>
          <w:sz w:val="23"/>
          <w:szCs w:val="23"/>
        </w:rPr>
        <w:t>as of the date first set forth above.</w:t>
      </w:r>
    </w:p>
    <w:p w14:paraId="041CEA75" w14:textId="77777777" w:rsidR="0051056B" w:rsidRPr="00F072D1" w:rsidRDefault="0051056B">
      <w:pPr>
        <w:pStyle w:val="BODY2"/>
        <w:rPr>
          <w:sz w:val="23"/>
          <w:szCs w:val="23"/>
        </w:rPr>
      </w:pPr>
    </w:p>
    <w:tbl>
      <w:tblPr>
        <w:tblpPr w:leftFromText="180" w:rightFromText="180" w:vertAnchor="text" w:horzAnchor="page" w:tblpX="1460"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4664"/>
      </w:tblGrid>
      <w:tr w:rsidR="00D753CF" w:rsidRPr="004A421B" w14:paraId="21C2BAB9" w14:textId="77777777" w:rsidTr="00102B2B">
        <w:trPr>
          <w:trHeight w:val="73"/>
        </w:trPr>
        <w:tc>
          <w:tcPr>
            <w:tcW w:w="4912" w:type="dxa"/>
          </w:tcPr>
          <w:tbl>
            <w:tblPr>
              <w:tblW w:w="0" w:type="auto"/>
              <w:tblLook w:val="0000" w:firstRow="0" w:lastRow="0" w:firstColumn="0" w:lastColumn="0" w:noHBand="0" w:noVBand="0"/>
            </w:tblPr>
            <w:tblGrid>
              <w:gridCol w:w="2722"/>
              <w:gridCol w:w="1974"/>
            </w:tblGrid>
            <w:tr w:rsidR="00D753CF" w:rsidRPr="00833182" w14:paraId="4B9FCDE2" w14:textId="77777777" w:rsidTr="00102B2B">
              <w:tc>
                <w:tcPr>
                  <w:tcW w:w="2722" w:type="dxa"/>
                </w:tcPr>
                <w:p w14:paraId="79D0AE3F" w14:textId="13654F2B" w:rsidR="00D753CF" w:rsidRPr="002A3BBB" w:rsidRDefault="00D753CF" w:rsidP="00417306">
                  <w:pPr>
                    <w:framePr w:hSpace="180" w:wrap="around" w:vAnchor="text" w:hAnchor="page" w:x="1460" w:y="142"/>
                    <w:rPr>
                      <w:b/>
                      <w:szCs w:val="24"/>
                      <w:lang w:bidi="x-none"/>
                    </w:rPr>
                  </w:pPr>
                  <w:r w:rsidRPr="002A3BBB">
                    <w:rPr>
                      <w:b/>
                      <w:szCs w:val="24"/>
                      <w:lang w:bidi="x-none"/>
                    </w:rPr>
                    <w:t>ACC</w:t>
                  </w:r>
                  <w:r>
                    <w:rPr>
                      <w:b/>
                      <w:szCs w:val="24"/>
                      <w:lang w:bidi="x-none"/>
                    </w:rPr>
                    <w:t xml:space="preserve"> </w:t>
                  </w:r>
                  <w:r>
                    <w:rPr>
                      <w:b/>
                      <w:szCs w:val="24"/>
                      <w:lang w:bidi="x-none"/>
                    </w:rPr>
                    <w:t>Chapter</w:t>
                  </w:r>
                  <w:bookmarkStart w:id="0" w:name="_GoBack"/>
                  <w:bookmarkEnd w:id="0"/>
                </w:p>
              </w:tc>
              <w:tc>
                <w:tcPr>
                  <w:tcW w:w="1974" w:type="dxa"/>
                </w:tcPr>
                <w:p w14:paraId="55B99541" w14:textId="77777777" w:rsidR="00D753CF" w:rsidRPr="00833182" w:rsidRDefault="00D753CF" w:rsidP="00D753CF">
                  <w:pPr>
                    <w:framePr w:hSpace="180" w:wrap="around" w:vAnchor="text" w:hAnchor="page" w:x="1460" w:y="142"/>
                    <w:rPr>
                      <w:szCs w:val="24"/>
                      <w:lang w:bidi="x-none"/>
                    </w:rPr>
                  </w:pPr>
                </w:p>
              </w:tc>
            </w:tr>
            <w:tr w:rsidR="00D753CF" w:rsidRPr="00833182" w14:paraId="397989AC" w14:textId="77777777" w:rsidTr="00102B2B">
              <w:tc>
                <w:tcPr>
                  <w:tcW w:w="2722" w:type="dxa"/>
                </w:tcPr>
                <w:p w14:paraId="519CA646" w14:textId="77777777" w:rsidR="00D753CF" w:rsidRDefault="00D753CF" w:rsidP="00D753CF">
                  <w:pPr>
                    <w:framePr w:hSpace="180" w:wrap="around" w:vAnchor="text" w:hAnchor="page" w:x="1460" w:y="142"/>
                    <w:rPr>
                      <w:szCs w:val="24"/>
                      <w:lang w:bidi="x-none"/>
                    </w:rPr>
                  </w:pPr>
                  <w:r w:rsidRPr="00833182">
                    <w:rPr>
                      <w:szCs w:val="24"/>
                      <w:lang w:bidi="x-none"/>
                    </w:rPr>
                    <w:t>Date:</w:t>
                  </w:r>
                </w:p>
                <w:p w14:paraId="7D778F18" w14:textId="77777777" w:rsidR="00D753CF" w:rsidRDefault="00D753CF" w:rsidP="00D753CF">
                  <w:pPr>
                    <w:framePr w:hSpace="180" w:wrap="around" w:vAnchor="text" w:hAnchor="page" w:x="1460" w:y="142"/>
                    <w:rPr>
                      <w:szCs w:val="24"/>
                      <w:lang w:bidi="x-none"/>
                    </w:rPr>
                  </w:pPr>
                </w:p>
                <w:p w14:paraId="6EEAB472" w14:textId="77777777" w:rsidR="00D753CF" w:rsidRDefault="00D753CF" w:rsidP="00D753CF">
                  <w:pPr>
                    <w:framePr w:hSpace="180" w:wrap="around" w:vAnchor="text" w:hAnchor="page" w:x="1460" w:y="142"/>
                    <w:rPr>
                      <w:szCs w:val="24"/>
                      <w:lang w:bidi="x-none"/>
                    </w:rPr>
                  </w:pPr>
                  <w:r>
                    <w:rPr>
                      <w:szCs w:val="24"/>
                      <w:lang w:bidi="x-none"/>
                    </w:rPr>
                    <w:t xml:space="preserve">Signature: </w:t>
                  </w:r>
                </w:p>
                <w:p w14:paraId="1341EC42" w14:textId="77777777" w:rsidR="00D753CF" w:rsidRDefault="00D753CF" w:rsidP="00D753CF">
                  <w:pPr>
                    <w:framePr w:hSpace="180" w:wrap="around" w:vAnchor="text" w:hAnchor="page" w:x="1460" w:y="142"/>
                    <w:rPr>
                      <w:szCs w:val="24"/>
                      <w:lang w:bidi="x-none"/>
                    </w:rPr>
                  </w:pPr>
                </w:p>
                <w:p w14:paraId="01794AEF" w14:textId="45ABC3F7" w:rsidR="00D753CF" w:rsidRDefault="00D753CF" w:rsidP="00D753CF">
                  <w:pPr>
                    <w:framePr w:hSpace="180" w:wrap="around" w:vAnchor="text" w:hAnchor="page" w:x="1460" w:y="142"/>
                    <w:rPr>
                      <w:szCs w:val="24"/>
                      <w:lang w:bidi="x-none"/>
                    </w:rPr>
                  </w:pPr>
                  <w:r>
                    <w:rPr>
                      <w:szCs w:val="24"/>
                      <w:lang w:bidi="x-none"/>
                    </w:rPr>
                    <w:t xml:space="preserve">Name: </w:t>
                  </w:r>
                </w:p>
                <w:p w14:paraId="253C5F8F" w14:textId="3D51D8B0" w:rsidR="00D753CF" w:rsidRPr="00833182" w:rsidRDefault="00D753CF" w:rsidP="00102B2B">
                  <w:pPr>
                    <w:framePr w:hSpace="180" w:wrap="around" w:vAnchor="text" w:hAnchor="page" w:x="1460" w:y="142"/>
                    <w:rPr>
                      <w:szCs w:val="24"/>
                      <w:lang w:bidi="x-none"/>
                    </w:rPr>
                  </w:pPr>
                  <w:r>
                    <w:rPr>
                      <w:szCs w:val="24"/>
                      <w:lang w:bidi="x-none"/>
                    </w:rPr>
                    <w:t xml:space="preserve">Title: </w:t>
                  </w:r>
                </w:p>
              </w:tc>
              <w:tc>
                <w:tcPr>
                  <w:tcW w:w="1974" w:type="dxa"/>
                </w:tcPr>
                <w:p w14:paraId="182AB54A" w14:textId="77777777" w:rsidR="00D753CF" w:rsidRPr="00833182" w:rsidRDefault="00D753CF" w:rsidP="00D753CF">
                  <w:pPr>
                    <w:framePr w:hSpace="180" w:wrap="around" w:vAnchor="text" w:hAnchor="page" w:x="1460" w:y="142"/>
                    <w:rPr>
                      <w:szCs w:val="24"/>
                      <w:lang w:bidi="x-none"/>
                    </w:rPr>
                  </w:pPr>
                </w:p>
              </w:tc>
            </w:tr>
            <w:tr w:rsidR="00D753CF" w:rsidRPr="00833182" w14:paraId="1AD39163" w14:textId="77777777" w:rsidTr="00102B2B">
              <w:tc>
                <w:tcPr>
                  <w:tcW w:w="2722" w:type="dxa"/>
                </w:tcPr>
                <w:p w14:paraId="4B1E7FAE" w14:textId="520B9327" w:rsidR="00D753CF" w:rsidRPr="00833182" w:rsidRDefault="00102B2B" w:rsidP="00D753CF">
                  <w:pPr>
                    <w:framePr w:hSpace="180" w:wrap="around" w:vAnchor="text" w:hAnchor="page" w:x="1460" w:y="142"/>
                    <w:rPr>
                      <w:szCs w:val="24"/>
                      <w:lang w:bidi="x-none"/>
                    </w:rPr>
                  </w:pPr>
                  <w:r>
                    <w:rPr>
                      <w:szCs w:val="24"/>
                      <w:lang w:bidi="x-none"/>
                    </w:rPr>
                    <w:t>[ADDRESS]</w:t>
                  </w:r>
                </w:p>
                <w:p w14:paraId="6C151511" w14:textId="108029EE" w:rsidR="00D753CF" w:rsidRDefault="00102B2B" w:rsidP="00D753CF">
                  <w:pPr>
                    <w:framePr w:hSpace="180" w:wrap="around" w:vAnchor="text" w:hAnchor="page" w:x="1460" w:y="142"/>
                    <w:rPr>
                      <w:szCs w:val="24"/>
                      <w:lang w:bidi="x-none"/>
                    </w:rPr>
                  </w:pPr>
                  <w:r>
                    <w:rPr>
                      <w:szCs w:val="24"/>
                      <w:lang w:bidi="x-none"/>
                    </w:rPr>
                    <w:t>[EMAIL]</w:t>
                  </w:r>
                </w:p>
                <w:p w14:paraId="7FD62BBA" w14:textId="0CA65D06" w:rsidR="00D753CF" w:rsidRPr="00833182" w:rsidRDefault="00102B2B" w:rsidP="00102B2B">
                  <w:pPr>
                    <w:framePr w:hSpace="180" w:wrap="around" w:vAnchor="text" w:hAnchor="page" w:x="1460" w:y="142"/>
                    <w:rPr>
                      <w:szCs w:val="24"/>
                      <w:lang w:bidi="x-none"/>
                    </w:rPr>
                  </w:pPr>
                  <w:r>
                    <w:rPr>
                      <w:szCs w:val="24"/>
                      <w:lang w:bidi="x-none"/>
                    </w:rPr>
                    <w:t>[PHONE]</w:t>
                  </w:r>
                </w:p>
              </w:tc>
              <w:tc>
                <w:tcPr>
                  <w:tcW w:w="1974" w:type="dxa"/>
                </w:tcPr>
                <w:p w14:paraId="565876D4" w14:textId="77777777" w:rsidR="00D753CF" w:rsidRPr="00833182" w:rsidRDefault="00D753CF" w:rsidP="00D753CF">
                  <w:pPr>
                    <w:framePr w:hSpace="180" w:wrap="around" w:vAnchor="text" w:hAnchor="page" w:x="1460" w:y="142"/>
                    <w:rPr>
                      <w:szCs w:val="24"/>
                      <w:lang w:bidi="x-none"/>
                    </w:rPr>
                  </w:pPr>
                </w:p>
              </w:tc>
            </w:tr>
          </w:tbl>
          <w:p w14:paraId="473FDDBF" w14:textId="77777777" w:rsidR="00D753CF" w:rsidRPr="004A421B" w:rsidRDefault="00D753CF" w:rsidP="00D753CF">
            <w:pPr>
              <w:rPr>
                <w:szCs w:val="24"/>
              </w:rPr>
            </w:pPr>
          </w:p>
        </w:tc>
        <w:tc>
          <w:tcPr>
            <w:tcW w:w="4664" w:type="dxa"/>
          </w:tcPr>
          <w:p w14:paraId="1A75A7BD" w14:textId="77777777" w:rsidR="00D753CF" w:rsidRPr="002A3BBB" w:rsidRDefault="00D753CF" w:rsidP="00D753CF">
            <w:pPr>
              <w:rPr>
                <w:b/>
                <w:szCs w:val="24"/>
              </w:rPr>
            </w:pPr>
            <w:r w:rsidRPr="002A3BBB">
              <w:rPr>
                <w:b/>
                <w:szCs w:val="24"/>
              </w:rPr>
              <w:t>Contractor</w:t>
            </w:r>
          </w:p>
          <w:p w14:paraId="4C3A955E" w14:textId="5B3E3B58" w:rsidR="00D753CF" w:rsidRDefault="00D753CF" w:rsidP="00D753CF">
            <w:pPr>
              <w:rPr>
                <w:szCs w:val="24"/>
              </w:rPr>
            </w:pPr>
            <w:r>
              <w:rPr>
                <w:szCs w:val="24"/>
              </w:rPr>
              <w:t xml:space="preserve">Date: </w:t>
            </w:r>
          </w:p>
          <w:p w14:paraId="7E811D92" w14:textId="77777777" w:rsidR="00D753CF" w:rsidRPr="004A421B" w:rsidRDefault="00D753CF" w:rsidP="00D753CF">
            <w:pPr>
              <w:rPr>
                <w:szCs w:val="24"/>
              </w:rPr>
            </w:pPr>
          </w:p>
          <w:p w14:paraId="3A5875DB" w14:textId="5DE390BD" w:rsidR="00D753CF" w:rsidRDefault="00D753CF" w:rsidP="00D753CF">
            <w:pPr>
              <w:rPr>
                <w:szCs w:val="24"/>
                <w:lang w:bidi="x-none"/>
              </w:rPr>
            </w:pPr>
            <w:r>
              <w:rPr>
                <w:szCs w:val="24"/>
                <w:lang w:bidi="x-none"/>
              </w:rPr>
              <w:t xml:space="preserve">Signature: </w:t>
            </w:r>
          </w:p>
          <w:p w14:paraId="6EAE2A4C" w14:textId="77777777" w:rsidR="00D753CF" w:rsidRPr="00833182" w:rsidRDefault="00D753CF" w:rsidP="00D753CF">
            <w:pPr>
              <w:rPr>
                <w:szCs w:val="24"/>
                <w:lang w:bidi="x-none"/>
              </w:rPr>
            </w:pPr>
          </w:p>
          <w:p w14:paraId="2A999A59" w14:textId="3FBE3EFB" w:rsidR="00D753CF" w:rsidRDefault="00D753CF" w:rsidP="00D753CF">
            <w:pPr>
              <w:rPr>
                <w:szCs w:val="24"/>
              </w:rPr>
            </w:pPr>
            <w:r>
              <w:rPr>
                <w:szCs w:val="24"/>
                <w:lang w:bidi="x-none"/>
              </w:rPr>
              <w:t xml:space="preserve">Name: </w:t>
            </w:r>
          </w:p>
          <w:p w14:paraId="0318DD6D" w14:textId="6989A4E8" w:rsidR="00D753CF" w:rsidRDefault="00102B2B" w:rsidP="00D753CF">
            <w:pPr>
              <w:rPr>
                <w:szCs w:val="24"/>
              </w:rPr>
            </w:pPr>
            <w:r>
              <w:rPr>
                <w:szCs w:val="24"/>
              </w:rPr>
              <w:t xml:space="preserve">Title: </w:t>
            </w:r>
          </w:p>
          <w:p w14:paraId="57C1E3C6" w14:textId="77777777" w:rsidR="00102B2B" w:rsidRPr="00833182" w:rsidRDefault="00102B2B" w:rsidP="00102B2B">
            <w:pPr>
              <w:rPr>
                <w:szCs w:val="24"/>
                <w:lang w:bidi="x-none"/>
              </w:rPr>
            </w:pPr>
            <w:r>
              <w:rPr>
                <w:szCs w:val="24"/>
                <w:lang w:bidi="x-none"/>
              </w:rPr>
              <w:t>[ADDRESS]</w:t>
            </w:r>
          </w:p>
          <w:p w14:paraId="444C0DC7" w14:textId="77777777" w:rsidR="00102B2B" w:rsidRDefault="00102B2B" w:rsidP="00102B2B">
            <w:pPr>
              <w:rPr>
                <w:szCs w:val="24"/>
                <w:lang w:bidi="x-none"/>
              </w:rPr>
            </w:pPr>
            <w:r>
              <w:rPr>
                <w:szCs w:val="24"/>
                <w:lang w:bidi="x-none"/>
              </w:rPr>
              <w:t>[EMAIL]</w:t>
            </w:r>
          </w:p>
          <w:p w14:paraId="34B965E2" w14:textId="77777777" w:rsidR="00102B2B" w:rsidRPr="00833182" w:rsidRDefault="00102B2B" w:rsidP="00102B2B">
            <w:pPr>
              <w:rPr>
                <w:szCs w:val="24"/>
                <w:lang w:bidi="x-none"/>
              </w:rPr>
            </w:pPr>
            <w:r>
              <w:rPr>
                <w:szCs w:val="24"/>
                <w:lang w:bidi="x-none"/>
              </w:rPr>
              <w:t>[PHONE]</w:t>
            </w:r>
          </w:p>
          <w:p w14:paraId="26AEFA3D" w14:textId="77777777" w:rsidR="00D753CF" w:rsidRPr="004A421B" w:rsidRDefault="00D753CF" w:rsidP="00D753CF">
            <w:pPr>
              <w:rPr>
                <w:szCs w:val="24"/>
              </w:rPr>
            </w:pPr>
          </w:p>
        </w:tc>
      </w:tr>
    </w:tbl>
    <w:p w14:paraId="23F715F4" w14:textId="0E5C788C" w:rsidR="00075515" w:rsidRDefault="00075515" w:rsidP="00102B2B">
      <w:pPr>
        <w:pStyle w:val="BODY2"/>
        <w:rPr>
          <w:sz w:val="23"/>
          <w:szCs w:val="23"/>
        </w:rPr>
      </w:pPr>
    </w:p>
    <w:p w14:paraId="734E2BE9" w14:textId="08A2781D" w:rsidR="00E71BEC" w:rsidRDefault="00E71BEC">
      <w:pPr>
        <w:rPr>
          <w:sz w:val="23"/>
          <w:szCs w:val="23"/>
        </w:rPr>
      </w:pPr>
      <w:r>
        <w:rPr>
          <w:sz w:val="23"/>
          <w:szCs w:val="23"/>
        </w:rPr>
        <w:br w:type="page"/>
      </w:r>
    </w:p>
    <w:p w14:paraId="5BE69F97" w14:textId="26FA3B69" w:rsidR="00974AB4" w:rsidRDefault="00E71BEC" w:rsidP="00710A4F">
      <w:pPr>
        <w:pStyle w:val="BODY2"/>
        <w:jc w:val="center"/>
        <w:rPr>
          <w:sz w:val="23"/>
          <w:szCs w:val="23"/>
        </w:rPr>
      </w:pPr>
      <w:r>
        <w:rPr>
          <w:sz w:val="23"/>
          <w:szCs w:val="23"/>
        </w:rPr>
        <w:lastRenderedPageBreak/>
        <w:t>Exhibit A: Statement of Work</w:t>
      </w:r>
      <w:r w:rsidR="00577722">
        <w:rPr>
          <w:sz w:val="23"/>
          <w:szCs w:val="23"/>
        </w:rPr>
        <w:t xml:space="preserve"> - SAMPLE</w:t>
      </w:r>
    </w:p>
    <w:p w14:paraId="39854065" w14:textId="77777777" w:rsidR="00E71BEC" w:rsidRDefault="00E71BEC" w:rsidP="00102B2B">
      <w:pPr>
        <w:pStyle w:val="BODY2"/>
        <w:rPr>
          <w:sz w:val="23"/>
          <w:szCs w:val="23"/>
        </w:rPr>
      </w:pPr>
    </w:p>
    <w:p w14:paraId="0D1DB098" w14:textId="1AB7C6BF" w:rsidR="007319E8" w:rsidRPr="004E3A3B" w:rsidRDefault="007319E8" w:rsidP="007319E8">
      <w:pPr>
        <w:jc w:val="both"/>
        <w:rPr>
          <w:szCs w:val="24"/>
        </w:rPr>
      </w:pPr>
      <w:r w:rsidRPr="004E3A3B">
        <w:rPr>
          <w:szCs w:val="24"/>
        </w:rPr>
        <w:t xml:space="preserve">The terms of this </w:t>
      </w:r>
      <w:r>
        <w:rPr>
          <w:szCs w:val="24"/>
        </w:rPr>
        <w:t>Statement of Work (“</w:t>
      </w:r>
      <w:r w:rsidRPr="004E3A3B">
        <w:rPr>
          <w:szCs w:val="24"/>
        </w:rPr>
        <w:t>SOW</w:t>
      </w:r>
      <w:r>
        <w:rPr>
          <w:szCs w:val="24"/>
        </w:rPr>
        <w:t>”)</w:t>
      </w:r>
      <w:r w:rsidRPr="004E3A3B">
        <w:rPr>
          <w:szCs w:val="24"/>
        </w:rPr>
        <w:t xml:space="preserve"> are governed by an </w:t>
      </w:r>
      <w:r w:rsidR="000F60DF">
        <w:rPr>
          <w:szCs w:val="24"/>
        </w:rPr>
        <w:t>Association Management Services Contract</w:t>
      </w:r>
      <w:r>
        <w:rPr>
          <w:szCs w:val="24"/>
        </w:rPr>
        <w:t xml:space="preserve"> (</w:t>
      </w:r>
      <w:r w:rsidR="000F60DF">
        <w:rPr>
          <w:szCs w:val="24"/>
        </w:rPr>
        <w:t>Contract</w:t>
      </w:r>
      <w:r>
        <w:rPr>
          <w:szCs w:val="24"/>
        </w:rPr>
        <w:t xml:space="preserve">) </w:t>
      </w:r>
      <w:r w:rsidRPr="004E3A3B">
        <w:rPr>
          <w:szCs w:val="24"/>
        </w:rPr>
        <w:t xml:space="preserve">by and between ACC </w:t>
      </w:r>
      <w:r w:rsidR="000F60DF">
        <w:rPr>
          <w:szCs w:val="24"/>
        </w:rPr>
        <w:t xml:space="preserve">Chapter </w:t>
      </w:r>
      <w:r w:rsidRPr="004E3A3B">
        <w:rPr>
          <w:szCs w:val="24"/>
        </w:rPr>
        <w:t>and Contractor identified, dated as of:</w:t>
      </w:r>
      <w:r>
        <w:rPr>
          <w:szCs w:val="24"/>
        </w:rPr>
        <w:t xml:space="preserve"> </w:t>
      </w:r>
      <w:r w:rsidR="000F60DF">
        <w:rPr>
          <w:szCs w:val="24"/>
        </w:rPr>
        <w:t>[Date of Contract]</w:t>
      </w:r>
      <w:r>
        <w:rPr>
          <w:szCs w:val="24"/>
        </w:rPr>
        <w:t xml:space="preserve">. </w:t>
      </w:r>
    </w:p>
    <w:p w14:paraId="470C5C3C" w14:textId="77777777" w:rsidR="007319E8" w:rsidRPr="004E3A3B" w:rsidRDefault="007319E8" w:rsidP="007319E8">
      <w:pPr>
        <w:jc w:val="both"/>
        <w:rPr>
          <w:szCs w:val="24"/>
        </w:rPr>
      </w:pPr>
    </w:p>
    <w:p w14:paraId="403B394C" w14:textId="0C0502B9" w:rsidR="007319E8" w:rsidRPr="004E3A3B" w:rsidRDefault="007319E8" w:rsidP="007319E8">
      <w:pPr>
        <w:jc w:val="both"/>
        <w:rPr>
          <w:szCs w:val="24"/>
        </w:rPr>
      </w:pPr>
      <w:r w:rsidRPr="004E3A3B">
        <w:rPr>
          <w:szCs w:val="24"/>
        </w:rPr>
        <w:t xml:space="preserve">In the event of any ambiguity between the terms of this SOW and the terms of the </w:t>
      </w:r>
      <w:r w:rsidR="000F60DF">
        <w:rPr>
          <w:szCs w:val="24"/>
        </w:rPr>
        <w:t>Contract</w:t>
      </w:r>
      <w:r w:rsidRPr="004E3A3B">
        <w:rPr>
          <w:szCs w:val="24"/>
        </w:rPr>
        <w:t xml:space="preserve">, the terms of the </w:t>
      </w:r>
      <w:r w:rsidR="000F60DF">
        <w:rPr>
          <w:szCs w:val="24"/>
        </w:rPr>
        <w:t>Contract</w:t>
      </w:r>
      <w:r w:rsidRPr="004E3A3B">
        <w:rPr>
          <w:szCs w:val="24"/>
        </w:rPr>
        <w:t xml:space="preserve"> shall prevail.</w:t>
      </w:r>
    </w:p>
    <w:p w14:paraId="3B11E7BC" w14:textId="77777777" w:rsidR="007319E8" w:rsidRPr="004E3A3B" w:rsidRDefault="007319E8" w:rsidP="007319E8">
      <w:pPr>
        <w:rPr>
          <w:szCs w:val="24"/>
        </w:rPr>
      </w:pPr>
    </w:p>
    <w:p w14:paraId="38F3E9F2" w14:textId="1B63F8E7" w:rsidR="007319E8" w:rsidRDefault="007319E8" w:rsidP="007319E8">
      <w:pPr>
        <w:rPr>
          <w:szCs w:val="24"/>
        </w:rPr>
      </w:pPr>
      <w:r w:rsidRPr="005E15FB">
        <w:rPr>
          <w:szCs w:val="24"/>
          <w:u w:val="single"/>
        </w:rPr>
        <w:t>Name of Contractor</w:t>
      </w:r>
      <w:r>
        <w:rPr>
          <w:szCs w:val="24"/>
        </w:rPr>
        <w:t xml:space="preserve">: </w:t>
      </w:r>
      <w:r w:rsidR="000F60DF">
        <w:rPr>
          <w:szCs w:val="24"/>
        </w:rPr>
        <w:t>[Name]</w:t>
      </w:r>
    </w:p>
    <w:p w14:paraId="42E62A7B" w14:textId="77777777" w:rsidR="00710A4F" w:rsidRDefault="00710A4F" w:rsidP="007319E8">
      <w:pPr>
        <w:rPr>
          <w:szCs w:val="24"/>
        </w:rPr>
      </w:pPr>
    </w:p>
    <w:p w14:paraId="641902D9" w14:textId="2407E81B" w:rsidR="007319E8" w:rsidRDefault="007319E8" w:rsidP="007319E8">
      <w:pPr>
        <w:rPr>
          <w:szCs w:val="24"/>
        </w:rPr>
      </w:pPr>
      <w:r w:rsidRPr="005E15FB">
        <w:rPr>
          <w:szCs w:val="24"/>
          <w:u w:val="single"/>
        </w:rPr>
        <w:t xml:space="preserve">Date of </w:t>
      </w:r>
      <w:r w:rsidR="000F60DF">
        <w:rPr>
          <w:szCs w:val="24"/>
          <w:u w:val="single"/>
        </w:rPr>
        <w:t>Statement</w:t>
      </w:r>
      <w:r w:rsidRPr="005E15FB">
        <w:rPr>
          <w:szCs w:val="24"/>
          <w:u w:val="single"/>
        </w:rPr>
        <w:t xml:space="preserve"> of Work</w:t>
      </w:r>
      <w:r>
        <w:rPr>
          <w:szCs w:val="24"/>
        </w:rPr>
        <w:t xml:space="preserve">: </w:t>
      </w:r>
      <w:r w:rsidR="000F60DF">
        <w:rPr>
          <w:szCs w:val="24"/>
        </w:rPr>
        <w:t>[Date]</w:t>
      </w:r>
    </w:p>
    <w:p w14:paraId="12F89444" w14:textId="77777777" w:rsidR="00710A4F" w:rsidRDefault="00710A4F" w:rsidP="007319E8">
      <w:pPr>
        <w:rPr>
          <w:szCs w:val="24"/>
        </w:rPr>
      </w:pPr>
    </w:p>
    <w:p w14:paraId="655CB78A" w14:textId="116EA0DA" w:rsidR="00710A4F" w:rsidRPr="00577722" w:rsidRDefault="00710A4F" w:rsidP="007319E8">
      <w:pPr>
        <w:rPr>
          <w:color w:val="C0504D" w:themeColor="accent2"/>
          <w:szCs w:val="24"/>
        </w:rPr>
      </w:pPr>
      <w:r w:rsidRPr="00577722">
        <w:rPr>
          <w:color w:val="C0504D" w:themeColor="accent2"/>
          <w:szCs w:val="24"/>
        </w:rPr>
        <w:t>NOTE: This is just a sample of services that could be provided under the Contract and is not inclusive of other services the chapter may want to require.  Please ensure that the Statement of Work does not include language that tells the Contract how or when to perform the services, but rather on the required positive outcomes of the service.</w:t>
      </w:r>
    </w:p>
    <w:p w14:paraId="2E8F35D2" w14:textId="77777777" w:rsidR="007319E8" w:rsidRDefault="007319E8" w:rsidP="007319E8">
      <w:pPr>
        <w:rPr>
          <w:szCs w:val="24"/>
        </w:rPr>
      </w:pPr>
    </w:p>
    <w:p w14:paraId="41B95164" w14:textId="6013D986" w:rsidR="000F60DF" w:rsidRDefault="000F60DF" w:rsidP="007319E8">
      <w:pPr>
        <w:rPr>
          <w:szCs w:val="24"/>
        </w:rPr>
      </w:pPr>
      <w:r>
        <w:rPr>
          <w:szCs w:val="24"/>
        </w:rPr>
        <w:t>Services:</w:t>
      </w:r>
    </w:p>
    <w:p w14:paraId="72952E08" w14:textId="77777777" w:rsidR="000F60DF" w:rsidRDefault="000F60DF" w:rsidP="007319E8">
      <w:pPr>
        <w:rPr>
          <w:szCs w:val="24"/>
        </w:rPr>
      </w:pPr>
    </w:p>
    <w:p w14:paraId="61B34BB2" w14:textId="74E00EE7" w:rsidR="00E71BEC" w:rsidRDefault="000F60DF" w:rsidP="000F60DF">
      <w:pPr>
        <w:pStyle w:val="BODY2"/>
        <w:numPr>
          <w:ilvl w:val="6"/>
          <w:numId w:val="1"/>
        </w:numPr>
        <w:tabs>
          <w:tab w:val="clear" w:pos="2880"/>
        </w:tabs>
        <w:ind w:left="450" w:hanging="450"/>
        <w:rPr>
          <w:sz w:val="23"/>
          <w:szCs w:val="23"/>
        </w:rPr>
      </w:pPr>
      <w:r>
        <w:rPr>
          <w:sz w:val="23"/>
          <w:szCs w:val="23"/>
        </w:rPr>
        <w:t>Professional Administration and Governance Support of ACC Chapter:</w:t>
      </w:r>
    </w:p>
    <w:p w14:paraId="57411678" w14:textId="74DA4F21" w:rsidR="000F60DF" w:rsidRDefault="000F60DF" w:rsidP="000F60DF">
      <w:pPr>
        <w:pStyle w:val="BODY2"/>
        <w:numPr>
          <w:ilvl w:val="7"/>
          <w:numId w:val="1"/>
        </w:numPr>
        <w:tabs>
          <w:tab w:val="clear" w:pos="3240"/>
        </w:tabs>
        <w:ind w:left="810"/>
        <w:rPr>
          <w:sz w:val="23"/>
          <w:szCs w:val="23"/>
        </w:rPr>
      </w:pPr>
      <w:r>
        <w:rPr>
          <w:sz w:val="23"/>
          <w:szCs w:val="23"/>
        </w:rPr>
        <w:t>Respond to all inquires and correspondence directed to ACC Chapter.</w:t>
      </w:r>
    </w:p>
    <w:p w14:paraId="5F204A96" w14:textId="76BBE07E" w:rsidR="000F60DF" w:rsidRDefault="000F60DF" w:rsidP="000F60DF">
      <w:pPr>
        <w:pStyle w:val="BODY2"/>
        <w:numPr>
          <w:ilvl w:val="7"/>
          <w:numId w:val="1"/>
        </w:numPr>
        <w:tabs>
          <w:tab w:val="clear" w:pos="3240"/>
        </w:tabs>
        <w:ind w:left="810"/>
        <w:rPr>
          <w:sz w:val="23"/>
          <w:szCs w:val="23"/>
        </w:rPr>
      </w:pPr>
      <w:r>
        <w:rPr>
          <w:sz w:val="23"/>
          <w:szCs w:val="23"/>
        </w:rPr>
        <w:t>Act as liaison between ACC Chapter and ACC Headquarters and membership on routine questions and membership information.</w:t>
      </w:r>
    </w:p>
    <w:p w14:paraId="761AA1BE" w14:textId="4100A10D" w:rsidR="000F60DF" w:rsidRDefault="000F60DF" w:rsidP="000F60DF">
      <w:pPr>
        <w:pStyle w:val="BODY2"/>
        <w:numPr>
          <w:ilvl w:val="7"/>
          <w:numId w:val="1"/>
        </w:numPr>
        <w:tabs>
          <w:tab w:val="clear" w:pos="3240"/>
        </w:tabs>
        <w:ind w:left="810"/>
        <w:rPr>
          <w:sz w:val="23"/>
          <w:szCs w:val="23"/>
        </w:rPr>
      </w:pPr>
      <w:r>
        <w:rPr>
          <w:sz w:val="23"/>
          <w:szCs w:val="23"/>
        </w:rPr>
        <w:t>Maintain ACC Chapter’s financial books</w:t>
      </w:r>
      <w:r w:rsidR="00FD3E8F">
        <w:rPr>
          <w:sz w:val="23"/>
          <w:szCs w:val="23"/>
        </w:rPr>
        <w:t>, and make all financial deposits and payments as necessary to maintain ACC Chapter accounts in good standing.</w:t>
      </w:r>
    </w:p>
    <w:p w14:paraId="01E4A18C" w14:textId="53E2DB37" w:rsidR="000F60DF" w:rsidRDefault="000F60DF" w:rsidP="000F60DF">
      <w:pPr>
        <w:pStyle w:val="BODY2"/>
        <w:numPr>
          <w:ilvl w:val="7"/>
          <w:numId w:val="1"/>
        </w:numPr>
        <w:tabs>
          <w:tab w:val="clear" w:pos="3240"/>
        </w:tabs>
        <w:ind w:left="810"/>
        <w:rPr>
          <w:sz w:val="23"/>
          <w:szCs w:val="23"/>
        </w:rPr>
      </w:pPr>
      <w:r>
        <w:rPr>
          <w:sz w:val="23"/>
          <w:szCs w:val="23"/>
        </w:rPr>
        <w:t>Manage ACC Chapter</w:t>
      </w:r>
      <w:r w:rsidR="00FD3E8F">
        <w:rPr>
          <w:sz w:val="23"/>
          <w:szCs w:val="23"/>
        </w:rPr>
        <w:t>’s sponsor relationships to establish and maintain goodwill and resolve potential concerns or issues.</w:t>
      </w:r>
    </w:p>
    <w:p w14:paraId="53A05097" w14:textId="57CD516E" w:rsidR="00710A4F" w:rsidRDefault="00710A4F" w:rsidP="000F60DF">
      <w:pPr>
        <w:pStyle w:val="BODY2"/>
        <w:numPr>
          <w:ilvl w:val="7"/>
          <w:numId w:val="1"/>
        </w:numPr>
        <w:tabs>
          <w:tab w:val="clear" w:pos="3240"/>
        </w:tabs>
        <w:ind w:left="810"/>
        <w:rPr>
          <w:sz w:val="23"/>
          <w:szCs w:val="23"/>
        </w:rPr>
      </w:pPr>
      <w:r>
        <w:rPr>
          <w:sz w:val="23"/>
          <w:szCs w:val="23"/>
        </w:rPr>
        <w:t>Manage ACC Chapter’s vendor relationships to ensure effective service performance at appropriate cost.</w:t>
      </w:r>
    </w:p>
    <w:p w14:paraId="45C246E3" w14:textId="5E9D4EBF" w:rsidR="00FD3E8F" w:rsidRDefault="00FD3E8F" w:rsidP="000F60DF">
      <w:pPr>
        <w:pStyle w:val="BODY2"/>
        <w:numPr>
          <w:ilvl w:val="7"/>
          <w:numId w:val="1"/>
        </w:numPr>
        <w:tabs>
          <w:tab w:val="clear" w:pos="3240"/>
        </w:tabs>
        <w:ind w:left="810"/>
        <w:rPr>
          <w:sz w:val="23"/>
          <w:szCs w:val="23"/>
        </w:rPr>
      </w:pPr>
      <w:r>
        <w:rPr>
          <w:sz w:val="23"/>
          <w:szCs w:val="23"/>
        </w:rPr>
        <w:t>Establish and maintain files for ACC Chapter records, contracts, etc.</w:t>
      </w:r>
    </w:p>
    <w:p w14:paraId="49265525" w14:textId="1B4CB8EC" w:rsidR="00FD3E8F" w:rsidRDefault="00710A4F" w:rsidP="000F60DF">
      <w:pPr>
        <w:pStyle w:val="BODY2"/>
        <w:numPr>
          <w:ilvl w:val="7"/>
          <w:numId w:val="1"/>
        </w:numPr>
        <w:tabs>
          <w:tab w:val="clear" w:pos="3240"/>
        </w:tabs>
        <w:ind w:left="810"/>
        <w:rPr>
          <w:sz w:val="23"/>
          <w:szCs w:val="23"/>
        </w:rPr>
      </w:pPr>
      <w:r>
        <w:rPr>
          <w:sz w:val="23"/>
          <w:szCs w:val="23"/>
        </w:rPr>
        <w:t>Prepare and/or assist with the preparation of ACC Chapter Reports</w:t>
      </w:r>
    </w:p>
    <w:p w14:paraId="79C1CFC5" w14:textId="7A05C433" w:rsidR="00710A4F" w:rsidRDefault="00710A4F" w:rsidP="00710A4F">
      <w:pPr>
        <w:pStyle w:val="BODY2"/>
        <w:numPr>
          <w:ilvl w:val="8"/>
          <w:numId w:val="1"/>
        </w:numPr>
        <w:tabs>
          <w:tab w:val="clear" w:pos="3600"/>
        </w:tabs>
        <w:ind w:left="1170"/>
        <w:rPr>
          <w:sz w:val="23"/>
          <w:szCs w:val="23"/>
        </w:rPr>
      </w:pPr>
      <w:r>
        <w:rPr>
          <w:sz w:val="23"/>
          <w:szCs w:val="23"/>
        </w:rPr>
        <w:t>Monthly Financial Reports</w:t>
      </w:r>
    </w:p>
    <w:p w14:paraId="695EEF0D" w14:textId="4BFC698C" w:rsidR="00710A4F" w:rsidRDefault="00710A4F" w:rsidP="00710A4F">
      <w:pPr>
        <w:pStyle w:val="BODY2"/>
        <w:numPr>
          <w:ilvl w:val="8"/>
          <w:numId w:val="1"/>
        </w:numPr>
        <w:tabs>
          <w:tab w:val="clear" w:pos="3600"/>
        </w:tabs>
        <w:ind w:left="1170"/>
        <w:rPr>
          <w:sz w:val="23"/>
          <w:szCs w:val="23"/>
        </w:rPr>
      </w:pPr>
      <w:r>
        <w:rPr>
          <w:sz w:val="23"/>
          <w:szCs w:val="23"/>
        </w:rPr>
        <w:t>Annual ACC Chapter Activity Report</w:t>
      </w:r>
    </w:p>
    <w:p w14:paraId="4A44C9BE" w14:textId="2D69EC70" w:rsidR="00710A4F" w:rsidRDefault="00710A4F" w:rsidP="00710A4F">
      <w:pPr>
        <w:pStyle w:val="BODY2"/>
        <w:numPr>
          <w:ilvl w:val="8"/>
          <w:numId w:val="1"/>
        </w:numPr>
        <w:tabs>
          <w:tab w:val="clear" w:pos="3600"/>
        </w:tabs>
        <w:ind w:left="1170"/>
        <w:rPr>
          <w:sz w:val="23"/>
          <w:szCs w:val="23"/>
        </w:rPr>
      </w:pPr>
      <w:r>
        <w:rPr>
          <w:sz w:val="23"/>
          <w:szCs w:val="23"/>
        </w:rPr>
        <w:t>Annual Board Reports</w:t>
      </w:r>
    </w:p>
    <w:p w14:paraId="5E601691" w14:textId="77777777" w:rsidR="000F60DF" w:rsidRPr="00F072D1" w:rsidRDefault="000F60DF" w:rsidP="000F60DF">
      <w:pPr>
        <w:pStyle w:val="BODY2"/>
        <w:ind w:left="450" w:hanging="450"/>
        <w:rPr>
          <w:sz w:val="23"/>
          <w:szCs w:val="23"/>
        </w:rPr>
      </w:pPr>
    </w:p>
    <w:sectPr w:rsidR="000F60DF" w:rsidRPr="00F072D1" w:rsidSect="008E66F2">
      <w:footerReference w:type="even" r:id="rId7"/>
      <w:footerReference w:type="default" r:id="rId8"/>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1AA71" w14:textId="77777777" w:rsidR="00E13643" w:rsidRDefault="00E13643">
      <w:r>
        <w:separator/>
      </w:r>
    </w:p>
  </w:endnote>
  <w:endnote w:type="continuationSeparator" w:id="0">
    <w:p w14:paraId="7EB1D51D" w14:textId="77777777" w:rsidR="00E13643" w:rsidRDefault="00E1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Garamond">
    <w:altName w:val="Times New Roman"/>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E78D" w14:textId="77777777" w:rsidR="00264883" w:rsidRDefault="00264883" w:rsidP="00AB2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FEAB6" w14:textId="77777777" w:rsidR="00264883" w:rsidRDefault="0026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A4A9" w14:textId="77777777" w:rsidR="00264883" w:rsidRDefault="00264883" w:rsidP="00AB2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306">
      <w:rPr>
        <w:rStyle w:val="PageNumber"/>
        <w:noProof/>
      </w:rPr>
      <w:t>2</w:t>
    </w:r>
    <w:r>
      <w:rPr>
        <w:rStyle w:val="PageNumber"/>
      </w:rPr>
      <w:fldChar w:fldCharType="end"/>
    </w:r>
  </w:p>
  <w:p w14:paraId="19C4A67D" w14:textId="77777777" w:rsidR="00264883" w:rsidRDefault="0026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8C9D" w14:textId="77777777" w:rsidR="00E13643" w:rsidRDefault="00E13643">
      <w:r>
        <w:separator/>
      </w:r>
    </w:p>
  </w:footnote>
  <w:footnote w:type="continuationSeparator" w:id="0">
    <w:p w14:paraId="73E39CFF" w14:textId="77777777" w:rsidR="00E13643" w:rsidRDefault="00E13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645"/>
    <w:multiLevelType w:val="hybridMultilevel"/>
    <w:tmpl w:val="0CEAD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70CCC"/>
    <w:multiLevelType w:val="hybridMultilevel"/>
    <w:tmpl w:val="B8D66EA8"/>
    <w:lvl w:ilvl="0" w:tplc="0A40B038">
      <w:start w:val="4"/>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DF6771"/>
    <w:multiLevelType w:val="hybridMultilevel"/>
    <w:tmpl w:val="C7F205E8"/>
    <w:lvl w:ilvl="0" w:tplc="18BAE14C">
      <w:start w:val="1"/>
      <w:numFmt w:val="upperLetter"/>
      <w:lvlText w:val="%1."/>
      <w:lvlJc w:val="left"/>
      <w:pPr>
        <w:tabs>
          <w:tab w:val="num" w:pos="792"/>
        </w:tabs>
        <w:ind w:left="-576" w:firstLine="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FB683A"/>
    <w:multiLevelType w:val="hybridMultilevel"/>
    <w:tmpl w:val="7EFE4E1C"/>
    <w:lvl w:ilvl="0" w:tplc="5554F494">
      <w:start w:val="1"/>
      <w:numFmt w:val="lowerRoman"/>
      <w:pStyle w:val="Number2"/>
      <w:lvlText w:val="%1)"/>
      <w:lvlJc w:val="left"/>
      <w:pPr>
        <w:tabs>
          <w:tab w:val="num" w:pos="144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D83C2C"/>
    <w:multiLevelType w:val="multilevel"/>
    <w:tmpl w:val="79A4F10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55732B4"/>
    <w:multiLevelType w:val="multilevel"/>
    <w:tmpl w:val="79A4F106"/>
    <w:lvl w:ilvl="0">
      <w:start w:val="1"/>
      <w:numFmt w:val="decimal"/>
      <w:pStyle w:val="Number1"/>
      <w:lvlText w:val="%1."/>
      <w:lvlJc w:val="left"/>
      <w:pPr>
        <w:tabs>
          <w:tab w:val="num" w:pos="720"/>
        </w:tabs>
        <w:ind w:left="72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08778AC"/>
    <w:multiLevelType w:val="hybridMultilevel"/>
    <w:tmpl w:val="811C9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237784"/>
    <w:multiLevelType w:val="multilevel"/>
    <w:tmpl w:val="79A4F10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CF54BB4"/>
    <w:multiLevelType w:val="hybridMultilevel"/>
    <w:tmpl w:val="0026ED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F81536"/>
    <w:multiLevelType w:val="multilevel"/>
    <w:tmpl w:val="79A4F10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3"/>
  </w:num>
  <w:num w:numId="3">
    <w:abstractNumId w:val="2"/>
  </w:num>
  <w:num w:numId="4">
    <w:abstractNumId w:val="1"/>
  </w:num>
  <w:num w:numId="5">
    <w:abstractNumId w:val="8"/>
  </w:num>
  <w:num w:numId="6">
    <w:abstractNumId w:val="6"/>
  </w:num>
  <w:num w:numId="7">
    <w:abstractNumId w:val="0"/>
  </w:num>
  <w:num w:numId="8">
    <w:abstractNumId w:val="5"/>
    <w:lvlOverride w:ilvl="0">
      <w:startOverride w:val="1"/>
    </w:lvlOverride>
    <w:lvlOverride w:ilvl="1">
      <w:startOverride w:val="1"/>
    </w:lvlOverride>
    <w:lvlOverride w:ilvl="2">
      <w:startOverride w:val="2"/>
    </w:lvlOverride>
  </w:num>
  <w:num w:numId="9">
    <w:abstractNumId w:val="9"/>
  </w:num>
  <w:num w:numId="10">
    <w:abstractNumId w:val="7"/>
  </w:num>
  <w:num w:numId="11">
    <w:abstractNumId w:val="4"/>
  </w:num>
  <w:num w:numId="12">
    <w:abstractNumId w:val="5"/>
    <w:lvlOverride w:ilvl="0">
      <w:startOverride w:val="1"/>
    </w:lvlOverride>
    <w:lvlOverride w:ilvl="1">
      <w:startOverride w:val="1"/>
    </w:lvlOverride>
    <w:lvlOverride w:ilvl="2">
      <w:startOverride w:val="4"/>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EE"/>
    <w:rsid w:val="000051A5"/>
    <w:rsid w:val="0000539D"/>
    <w:rsid w:val="00005732"/>
    <w:rsid w:val="0004419F"/>
    <w:rsid w:val="00063926"/>
    <w:rsid w:val="00071BFE"/>
    <w:rsid w:val="00075515"/>
    <w:rsid w:val="00092B53"/>
    <w:rsid w:val="00095AE8"/>
    <w:rsid w:val="0009619B"/>
    <w:rsid w:val="000A18C5"/>
    <w:rsid w:val="000C0C06"/>
    <w:rsid w:val="000D090B"/>
    <w:rsid w:val="000F20BD"/>
    <w:rsid w:val="000F4BB3"/>
    <w:rsid w:val="000F60DF"/>
    <w:rsid w:val="00102B2B"/>
    <w:rsid w:val="0010333F"/>
    <w:rsid w:val="001161CD"/>
    <w:rsid w:val="00145EB5"/>
    <w:rsid w:val="00163468"/>
    <w:rsid w:val="00163502"/>
    <w:rsid w:val="00177696"/>
    <w:rsid w:val="001806FC"/>
    <w:rsid w:val="00193083"/>
    <w:rsid w:val="001C098D"/>
    <w:rsid w:val="001F0E82"/>
    <w:rsid w:val="00214E41"/>
    <w:rsid w:val="00215762"/>
    <w:rsid w:val="0021609D"/>
    <w:rsid w:val="00261DB4"/>
    <w:rsid w:val="00264883"/>
    <w:rsid w:val="00272F4F"/>
    <w:rsid w:val="0028702C"/>
    <w:rsid w:val="002B3AAF"/>
    <w:rsid w:val="002C2A26"/>
    <w:rsid w:val="002E4080"/>
    <w:rsid w:val="002F5912"/>
    <w:rsid w:val="00302906"/>
    <w:rsid w:val="003739E3"/>
    <w:rsid w:val="003876EC"/>
    <w:rsid w:val="00394730"/>
    <w:rsid w:val="003B2308"/>
    <w:rsid w:val="003D5F15"/>
    <w:rsid w:val="003F732C"/>
    <w:rsid w:val="0040374E"/>
    <w:rsid w:val="00417306"/>
    <w:rsid w:val="004209D8"/>
    <w:rsid w:val="004430F2"/>
    <w:rsid w:val="00450483"/>
    <w:rsid w:val="0048250A"/>
    <w:rsid w:val="0048288B"/>
    <w:rsid w:val="004F0411"/>
    <w:rsid w:val="004F2B77"/>
    <w:rsid w:val="00503F0F"/>
    <w:rsid w:val="0051056B"/>
    <w:rsid w:val="005177CE"/>
    <w:rsid w:val="00523907"/>
    <w:rsid w:val="005353A2"/>
    <w:rsid w:val="00552720"/>
    <w:rsid w:val="00572613"/>
    <w:rsid w:val="005742F7"/>
    <w:rsid w:val="00577722"/>
    <w:rsid w:val="005869DE"/>
    <w:rsid w:val="005A7B8F"/>
    <w:rsid w:val="005B7B7B"/>
    <w:rsid w:val="005F2A0F"/>
    <w:rsid w:val="005F5603"/>
    <w:rsid w:val="0062251D"/>
    <w:rsid w:val="00652097"/>
    <w:rsid w:val="006841BC"/>
    <w:rsid w:val="006B75B2"/>
    <w:rsid w:val="006D7EA9"/>
    <w:rsid w:val="006E210E"/>
    <w:rsid w:val="006F47D1"/>
    <w:rsid w:val="00710A4F"/>
    <w:rsid w:val="007319E8"/>
    <w:rsid w:val="00731C77"/>
    <w:rsid w:val="00754AF8"/>
    <w:rsid w:val="00755F34"/>
    <w:rsid w:val="00766724"/>
    <w:rsid w:val="0077316E"/>
    <w:rsid w:val="00796DD6"/>
    <w:rsid w:val="007A6A69"/>
    <w:rsid w:val="007A7DEE"/>
    <w:rsid w:val="007B52B5"/>
    <w:rsid w:val="007E170C"/>
    <w:rsid w:val="007E1892"/>
    <w:rsid w:val="007E18DF"/>
    <w:rsid w:val="007F1E9A"/>
    <w:rsid w:val="0080522E"/>
    <w:rsid w:val="0084581E"/>
    <w:rsid w:val="008604A6"/>
    <w:rsid w:val="00864E87"/>
    <w:rsid w:val="008917CA"/>
    <w:rsid w:val="008B0C81"/>
    <w:rsid w:val="008B3DF0"/>
    <w:rsid w:val="008B4F51"/>
    <w:rsid w:val="008D378B"/>
    <w:rsid w:val="008E66F2"/>
    <w:rsid w:val="00917458"/>
    <w:rsid w:val="009309E8"/>
    <w:rsid w:val="00955F14"/>
    <w:rsid w:val="0095721C"/>
    <w:rsid w:val="00974AB4"/>
    <w:rsid w:val="009B018D"/>
    <w:rsid w:val="009C0A2D"/>
    <w:rsid w:val="009D1E72"/>
    <w:rsid w:val="009D2BB4"/>
    <w:rsid w:val="009E1095"/>
    <w:rsid w:val="00A002CB"/>
    <w:rsid w:val="00A010C6"/>
    <w:rsid w:val="00A426B5"/>
    <w:rsid w:val="00A44608"/>
    <w:rsid w:val="00A569D9"/>
    <w:rsid w:val="00A655A6"/>
    <w:rsid w:val="00A836D3"/>
    <w:rsid w:val="00A855FE"/>
    <w:rsid w:val="00A87076"/>
    <w:rsid w:val="00A8745A"/>
    <w:rsid w:val="00A905E6"/>
    <w:rsid w:val="00AB26A8"/>
    <w:rsid w:val="00AC0ED4"/>
    <w:rsid w:val="00AD3E93"/>
    <w:rsid w:val="00AD43ED"/>
    <w:rsid w:val="00AD5D6A"/>
    <w:rsid w:val="00AF1D7E"/>
    <w:rsid w:val="00AF39D6"/>
    <w:rsid w:val="00B3571A"/>
    <w:rsid w:val="00B56EC7"/>
    <w:rsid w:val="00B65A52"/>
    <w:rsid w:val="00B67CB5"/>
    <w:rsid w:val="00C021B3"/>
    <w:rsid w:val="00C1125F"/>
    <w:rsid w:val="00C328DD"/>
    <w:rsid w:val="00C471EE"/>
    <w:rsid w:val="00C54E8F"/>
    <w:rsid w:val="00C65400"/>
    <w:rsid w:val="00C751FC"/>
    <w:rsid w:val="00C836C9"/>
    <w:rsid w:val="00C86A66"/>
    <w:rsid w:val="00C925F4"/>
    <w:rsid w:val="00CB31D1"/>
    <w:rsid w:val="00D10E47"/>
    <w:rsid w:val="00D416F8"/>
    <w:rsid w:val="00D43E6A"/>
    <w:rsid w:val="00D5211B"/>
    <w:rsid w:val="00D64AD0"/>
    <w:rsid w:val="00D73A2C"/>
    <w:rsid w:val="00D753CF"/>
    <w:rsid w:val="00D77098"/>
    <w:rsid w:val="00D77195"/>
    <w:rsid w:val="00D95B10"/>
    <w:rsid w:val="00DB0C68"/>
    <w:rsid w:val="00E004AE"/>
    <w:rsid w:val="00E13643"/>
    <w:rsid w:val="00E71BEC"/>
    <w:rsid w:val="00E76B06"/>
    <w:rsid w:val="00EA30A7"/>
    <w:rsid w:val="00EB7EAA"/>
    <w:rsid w:val="00EC6391"/>
    <w:rsid w:val="00F072D1"/>
    <w:rsid w:val="00F33D1C"/>
    <w:rsid w:val="00F74EE3"/>
    <w:rsid w:val="00F847AB"/>
    <w:rsid w:val="00FA0DA3"/>
    <w:rsid w:val="00FC1843"/>
    <w:rsid w:val="00FC6A6C"/>
    <w:rsid w:val="00FD3E8F"/>
    <w:rsid w:val="00FD54D1"/>
    <w:rsid w:val="00FE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E8DDF3"/>
  <w15:docId w15:val="{65560157-4B26-46D8-B33B-FA18DE45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18D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18DF"/>
    <w:rPr>
      <w:color w:val="0000FF"/>
      <w:u w:val="single"/>
    </w:rPr>
  </w:style>
  <w:style w:type="paragraph" w:customStyle="1" w:styleId="CENTER">
    <w:name w:val="CENTER"/>
    <w:basedOn w:val="Normal"/>
    <w:rsid w:val="007E18DF"/>
    <w:pPr>
      <w:spacing w:after="240"/>
      <w:jc w:val="center"/>
    </w:pPr>
  </w:style>
  <w:style w:type="paragraph" w:customStyle="1" w:styleId="Number1">
    <w:name w:val="Number1"/>
    <w:basedOn w:val="Normal"/>
    <w:rsid w:val="007E18DF"/>
    <w:pPr>
      <w:numPr>
        <w:numId w:val="1"/>
      </w:numPr>
      <w:jc w:val="both"/>
    </w:pPr>
  </w:style>
  <w:style w:type="paragraph" w:customStyle="1" w:styleId="Number2">
    <w:name w:val="Number2"/>
    <w:basedOn w:val="Normal"/>
    <w:rsid w:val="007E18DF"/>
    <w:pPr>
      <w:numPr>
        <w:numId w:val="2"/>
      </w:numPr>
      <w:ind w:left="1440" w:hanging="720"/>
      <w:jc w:val="both"/>
    </w:pPr>
  </w:style>
  <w:style w:type="paragraph" w:customStyle="1" w:styleId="ALPHA1">
    <w:name w:val="ALPHA1"/>
    <w:basedOn w:val="Normal"/>
    <w:autoRedefine/>
    <w:rsid w:val="00102B2B"/>
    <w:pPr>
      <w:spacing w:after="240"/>
      <w:ind w:left="1440" w:hanging="720"/>
      <w:jc w:val="both"/>
    </w:pPr>
  </w:style>
  <w:style w:type="paragraph" w:customStyle="1" w:styleId="BODY">
    <w:name w:val="BODY"/>
    <w:basedOn w:val="CENTER"/>
    <w:rsid w:val="007E18DF"/>
    <w:pPr>
      <w:ind w:firstLine="720"/>
      <w:jc w:val="both"/>
    </w:pPr>
  </w:style>
  <w:style w:type="paragraph" w:customStyle="1" w:styleId="BODY1">
    <w:name w:val="BODY1"/>
    <w:basedOn w:val="BODY"/>
    <w:rsid w:val="007E18DF"/>
    <w:pPr>
      <w:ind w:left="2160" w:firstLine="0"/>
    </w:pPr>
  </w:style>
  <w:style w:type="paragraph" w:customStyle="1" w:styleId="BODY2">
    <w:name w:val="BODY2"/>
    <w:basedOn w:val="Number1"/>
    <w:rsid w:val="007E18DF"/>
    <w:pPr>
      <w:numPr>
        <w:numId w:val="0"/>
      </w:numPr>
    </w:pPr>
  </w:style>
  <w:style w:type="paragraph" w:styleId="PlainText">
    <w:name w:val="Plain Text"/>
    <w:basedOn w:val="Normal"/>
    <w:rsid w:val="00A002CB"/>
    <w:rPr>
      <w:rFonts w:ascii="Courier New" w:hAnsi="Courier New" w:cs="Courier New"/>
      <w:sz w:val="20"/>
    </w:rPr>
  </w:style>
  <w:style w:type="paragraph" w:styleId="Footer">
    <w:name w:val="footer"/>
    <w:basedOn w:val="Normal"/>
    <w:rsid w:val="00075515"/>
    <w:pPr>
      <w:tabs>
        <w:tab w:val="center" w:pos="4320"/>
        <w:tab w:val="right" w:pos="8640"/>
      </w:tabs>
    </w:pPr>
  </w:style>
  <w:style w:type="character" w:styleId="PageNumber">
    <w:name w:val="page number"/>
    <w:basedOn w:val="DefaultParagraphFont"/>
    <w:rsid w:val="00075515"/>
  </w:style>
  <w:style w:type="paragraph" w:styleId="BalloonText">
    <w:name w:val="Balloon Text"/>
    <w:basedOn w:val="Normal"/>
    <w:semiHidden/>
    <w:rsid w:val="002F5912"/>
    <w:rPr>
      <w:rFonts w:ascii="Tahoma" w:hAnsi="Tahoma" w:cs="Tahoma"/>
      <w:sz w:val="16"/>
      <w:szCs w:val="16"/>
    </w:rPr>
  </w:style>
  <w:style w:type="character" w:customStyle="1" w:styleId="black">
    <w:name w:val="black"/>
    <w:rsid w:val="003D5F15"/>
  </w:style>
  <w:style w:type="character" w:customStyle="1" w:styleId="tslred">
    <w:name w:val="tslred"/>
    <w:rsid w:val="003D5F15"/>
  </w:style>
  <w:style w:type="character" w:customStyle="1" w:styleId="tslul">
    <w:name w:val="tslul"/>
    <w:rsid w:val="003D5F15"/>
  </w:style>
  <w:style w:type="paragraph" w:styleId="ListParagraph">
    <w:name w:val="List Paragraph"/>
    <w:basedOn w:val="Normal"/>
    <w:uiPriority w:val="34"/>
    <w:qFormat/>
    <w:rsid w:val="003D5F15"/>
    <w:pPr>
      <w:ind w:left="720"/>
    </w:pPr>
  </w:style>
  <w:style w:type="table" w:styleId="TableGrid">
    <w:name w:val="Table Grid"/>
    <w:basedOn w:val="TableNormal"/>
    <w:rsid w:val="003D5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847AB"/>
    <w:rPr>
      <w:sz w:val="16"/>
      <w:szCs w:val="16"/>
    </w:rPr>
  </w:style>
  <w:style w:type="paragraph" w:styleId="CommentText">
    <w:name w:val="annotation text"/>
    <w:basedOn w:val="Normal"/>
    <w:link w:val="CommentTextChar"/>
    <w:rsid w:val="00F847AB"/>
    <w:rPr>
      <w:sz w:val="20"/>
    </w:rPr>
  </w:style>
  <w:style w:type="character" w:customStyle="1" w:styleId="CommentTextChar">
    <w:name w:val="Comment Text Char"/>
    <w:basedOn w:val="DefaultParagraphFont"/>
    <w:link w:val="CommentText"/>
    <w:rsid w:val="00F847AB"/>
  </w:style>
  <w:style w:type="paragraph" w:styleId="CommentSubject">
    <w:name w:val="annotation subject"/>
    <w:basedOn w:val="CommentText"/>
    <w:next w:val="CommentText"/>
    <w:link w:val="CommentSubjectChar"/>
    <w:rsid w:val="00F847AB"/>
    <w:rPr>
      <w:b/>
      <w:bCs/>
    </w:rPr>
  </w:style>
  <w:style w:type="character" w:customStyle="1" w:styleId="CommentSubjectChar">
    <w:name w:val="Comment Subject Char"/>
    <w:basedOn w:val="CommentTextChar"/>
    <w:link w:val="CommentSubject"/>
    <w:rsid w:val="00F847AB"/>
    <w:rPr>
      <w:b/>
      <w:bCs/>
    </w:rPr>
  </w:style>
  <w:style w:type="paragraph" w:styleId="Revision">
    <w:name w:val="Revision"/>
    <w:hidden/>
    <w:uiPriority w:val="99"/>
    <w:semiHidden/>
    <w:rsid w:val="00F847AB"/>
    <w:rPr>
      <w:sz w:val="24"/>
    </w:rPr>
  </w:style>
  <w:style w:type="paragraph" w:styleId="BodyText">
    <w:name w:val="Body Text"/>
    <w:basedOn w:val="Normal"/>
    <w:link w:val="BodyTextChar"/>
    <w:rsid w:val="00D753CF"/>
    <w:pPr>
      <w:jc w:val="both"/>
    </w:pPr>
    <w:rPr>
      <w:rFonts w:ascii="AGaramond" w:hAnsi="AGaramond"/>
    </w:rPr>
  </w:style>
  <w:style w:type="character" w:customStyle="1" w:styleId="BodyTextChar">
    <w:name w:val="Body Text Char"/>
    <w:basedOn w:val="DefaultParagraphFont"/>
    <w:link w:val="BodyText"/>
    <w:rsid w:val="00D753CF"/>
    <w:rPr>
      <w:rFonts w:ascii="AGaramond" w:hAnsi="A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CONTRACT FOR ASSOCIATION MANAGEMENT SERVICES</vt:lpstr>
    </vt:vector>
  </TitlesOfParts>
  <Company>Cubic Corporation</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ASSOCIATION MANAGEMENT SERVICES</dc:title>
  <dc:creator>Cubic User</dc:creator>
  <cp:lastModifiedBy>Ariel Moyer</cp:lastModifiedBy>
  <cp:revision>2</cp:revision>
  <cp:lastPrinted>2016-01-27T21:16:00Z</cp:lastPrinted>
  <dcterms:created xsi:type="dcterms:W3CDTF">2019-10-03T13:32:00Z</dcterms:created>
  <dcterms:modified xsi:type="dcterms:W3CDTF">2019-10-03T13:32:00Z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gFAAXJDLFUo5N7vcXehkZ9FG2iVvMGJJAX5EgqBz6PCId+1yafbXmaT+jTv8r+P6IEE8+SPQ4+HvaCnC_x000d_
U12VUsgNETBAMHugOlXnztHODo0fI+L+EpC06n9I+qOR5O1nXgJMZ5FvYEJ2+oIvvP97bY+twGN6_x000d_
pr0LPT41XJ5g9/tTwTSx+xcZj4dhzDIlECnYG73J2y8etRG22C+LCJ0zvls7G/WhiJeu2aOirAwq_x000d_
LZBM89FgZXWt58SeP</vt:lpwstr>
  </property>
  <property fmtid="{D5CDD505-2E9C-101B-9397-08002B2CF9AE}" pid="3" name="MAIL_MSG_ID2">
    <vt:lpwstr>uiPXp3b/yzgH6Ep/fUSPh7euGjteeJKjTH68MLIvcIfwTufmkzotBiQIWz5_x000d_
aTFYOdYhuJDsBu5QHN9DRwSrlYjdnW2Z7yvLNw==</vt:lpwstr>
  </property>
  <property fmtid="{D5CDD505-2E9C-101B-9397-08002B2CF9AE}" pid="4" name="RESPONSE_SENDER_NAME">
    <vt:lpwstr>sAAAE9kkUq3pEoJRfzKdQYUg3YerXpy1XZYFNAaylpMoIJ8=</vt:lpwstr>
  </property>
  <property fmtid="{D5CDD505-2E9C-101B-9397-08002B2CF9AE}" pid="5" name="EMAIL_OWNER_ADDRESS">
    <vt:lpwstr>4AAA4Lxe55UJ0C9IFDESWJDX65tULo4Ifc26EE0MJuO/QyshyhA7mYu1iw==</vt:lpwstr>
  </property>
</Properties>
</file>